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A7F8" w14:textId="5DFE8A68" w:rsidR="00114240" w:rsidRDefault="004F576B" w:rsidP="008D5CAB">
      <w:pPr>
        <w:pStyle w:val="NoSpacing"/>
        <w:rPr>
          <w:b/>
        </w:rPr>
      </w:pPr>
      <w:r>
        <w:rPr>
          <w:noProof/>
        </w:rPr>
        <w:drawing>
          <wp:anchor distT="0" distB="0" distL="114300" distR="114300" simplePos="0" relativeHeight="251658240" behindDoc="0" locked="0" layoutInCell="1" allowOverlap="1" wp14:anchorId="78AC0151" wp14:editId="20A90198">
            <wp:simplePos x="0" y="0"/>
            <wp:positionH relativeFrom="margin">
              <wp:posOffset>0</wp:posOffset>
            </wp:positionH>
            <wp:positionV relativeFrom="margin">
              <wp:posOffset>97155</wp:posOffset>
            </wp:positionV>
            <wp:extent cx="1563624" cy="9784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624" cy="978408"/>
                    </a:xfrm>
                    <a:prstGeom prst="rect">
                      <a:avLst/>
                    </a:prstGeom>
                  </pic:spPr>
                </pic:pic>
              </a:graphicData>
            </a:graphic>
            <wp14:sizeRelH relativeFrom="margin">
              <wp14:pctWidth>0</wp14:pctWidth>
            </wp14:sizeRelH>
            <wp14:sizeRelV relativeFrom="margin">
              <wp14:pctHeight>0</wp14:pctHeight>
            </wp14:sizeRelV>
          </wp:anchor>
        </w:drawing>
      </w:r>
    </w:p>
    <w:p w14:paraId="2018886C" w14:textId="77777777" w:rsidR="004F576B" w:rsidRPr="00C52F07" w:rsidRDefault="004F576B" w:rsidP="004F576B">
      <w:pPr>
        <w:pStyle w:val="NoSpacing"/>
        <w:jc w:val="center"/>
        <w:rPr>
          <w:b/>
          <w:sz w:val="28"/>
        </w:rPr>
      </w:pPr>
      <w:r w:rsidRPr="00C52F07">
        <w:rPr>
          <w:b/>
          <w:sz w:val="28"/>
        </w:rPr>
        <w:t>Be Well Solutions Dietetic Internship Program</w:t>
      </w:r>
    </w:p>
    <w:p w14:paraId="07FCCEC2" w14:textId="7A535D18" w:rsidR="00AF08C9" w:rsidRDefault="00AF08C9" w:rsidP="00AF08C9">
      <w:pPr>
        <w:pStyle w:val="NoSpacing"/>
        <w:jc w:val="center"/>
        <w:rPr>
          <w:sz w:val="28"/>
        </w:rPr>
      </w:pPr>
      <w:r>
        <w:rPr>
          <w:sz w:val="28"/>
        </w:rPr>
        <w:t>Wellness</w:t>
      </w:r>
      <w:r w:rsidRPr="00C52F07">
        <w:rPr>
          <w:sz w:val="28"/>
        </w:rPr>
        <w:t xml:space="preserve"> </w:t>
      </w:r>
      <w:r w:rsidR="00A17DC3">
        <w:rPr>
          <w:sz w:val="28"/>
        </w:rPr>
        <w:t>Prior Assessed Learning</w:t>
      </w:r>
    </w:p>
    <w:p w14:paraId="08949669" w14:textId="6AA1535D" w:rsidR="00AF08C9" w:rsidRPr="00C52F07" w:rsidRDefault="00AF08C9" w:rsidP="00AF08C9">
      <w:pPr>
        <w:pStyle w:val="NoSpacing"/>
        <w:jc w:val="center"/>
        <w:rPr>
          <w:sz w:val="28"/>
        </w:rPr>
      </w:pPr>
      <w:r>
        <w:rPr>
          <w:sz w:val="28"/>
        </w:rPr>
        <w:t xml:space="preserve">Rotation Competency </w:t>
      </w:r>
      <w:r w:rsidR="00A17DC3">
        <w:rPr>
          <w:sz w:val="28"/>
        </w:rPr>
        <w:t xml:space="preserve">Assessment </w:t>
      </w:r>
      <w:r>
        <w:rPr>
          <w:sz w:val="28"/>
        </w:rPr>
        <w:t>Form</w:t>
      </w:r>
    </w:p>
    <w:p w14:paraId="084CBDBB" w14:textId="2F2BE62D" w:rsidR="004F576B" w:rsidRPr="004F576B" w:rsidRDefault="004F576B" w:rsidP="00C96308">
      <w:pPr>
        <w:pStyle w:val="NoSpacing"/>
        <w:jc w:val="center"/>
      </w:pPr>
    </w:p>
    <w:p w14:paraId="0317560D" w14:textId="77777777" w:rsidR="00244166" w:rsidRDefault="00244166" w:rsidP="004F57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766BC7" w14:paraId="1A42178E" w14:textId="77777777" w:rsidTr="00716712">
        <w:tc>
          <w:tcPr>
            <w:tcW w:w="7195" w:type="dxa"/>
          </w:tcPr>
          <w:p w14:paraId="77F38B19" w14:textId="77777777" w:rsidR="00766BC7" w:rsidRPr="00C52F07" w:rsidRDefault="00766BC7" w:rsidP="00716712">
            <w:pPr>
              <w:pStyle w:val="NoSpacing"/>
            </w:pPr>
            <w:r>
              <w:rPr>
                <w:b/>
              </w:rPr>
              <w:t>Employee’s</w:t>
            </w:r>
            <w:r w:rsidRPr="007B16B7">
              <w:rPr>
                <w:b/>
              </w:rPr>
              <w:t xml:space="preserve"> Name:</w:t>
            </w:r>
            <w:r>
              <w:t xml:space="preserve"> </w:t>
            </w:r>
          </w:p>
        </w:tc>
        <w:tc>
          <w:tcPr>
            <w:tcW w:w="7195" w:type="dxa"/>
          </w:tcPr>
          <w:p w14:paraId="552C2988" w14:textId="77777777" w:rsidR="00766BC7" w:rsidRPr="00C52F07" w:rsidRDefault="00766BC7" w:rsidP="00716712">
            <w:pPr>
              <w:pStyle w:val="NoSpacing"/>
            </w:pPr>
            <w:r w:rsidRPr="007B16B7">
              <w:rPr>
                <w:b/>
              </w:rPr>
              <w:t>Facility</w:t>
            </w:r>
            <w:r>
              <w:rPr>
                <w:b/>
              </w:rPr>
              <w:t xml:space="preserve"> Name</w:t>
            </w:r>
            <w:r>
              <w:t xml:space="preserve">: </w:t>
            </w:r>
          </w:p>
        </w:tc>
      </w:tr>
      <w:tr w:rsidR="00766BC7" w14:paraId="0C01BD63" w14:textId="77777777" w:rsidTr="00716712">
        <w:tc>
          <w:tcPr>
            <w:tcW w:w="7195" w:type="dxa"/>
          </w:tcPr>
          <w:p w14:paraId="748E718F" w14:textId="77777777" w:rsidR="00766BC7" w:rsidRPr="00C52F07" w:rsidRDefault="00766BC7" w:rsidP="00716712">
            <w:pPr>
              <w:pStyle w:val="NoSpacing"/>
            </w:pPr>
            <w:r>
              <w:rPr>
                <w:b/>
              </w:rPr>
              <w:t>Supervisor’s</w:t>
            </w:r>
            <w:r w:rsidRPr="007B16B7">
              <w:rPr>
                <w:b/>
              </w:rPr>
              <w:t xml:space="preserve"> Name:</w:t>
            </w:r>
            <w:r>
              <w:t xml:space="preserve"> </w:t>
            </w:r>
          </w:p>
        </w:tc>
        <w:tc>
          <w:tcPr>
            <w:tcW w:w="7195" w:type="dxa"/>
          </w:tcPr>
          <w:p w14:paraId="17A76606" w14:textId="77777777" w:rsidR="00766BC7" w:rsidRPr="00C52F07" w:rsidRDefault="00766BC7" w:rsidP="00716712">
            <w:pPr>
              <w:pStyle w:val="NoSpacing"/>
            </w:pPr>
            <w:r w:rsidRPr="007B16B7">
              <w:rPr>
                <w:b/>
              </w:rPr>
              <w:t>Dates of experience:</w:t>
            </w:r>
            <w:r>
              <w:t xml:space="preserve"> </w:t>
            </w:r>
          </w:p>
        </w:tc>
      </w:tr>
    </w:tbl>
    <w:p w14:paraId="39CB4433" w14:textId="77777777" w:rsidR="00766BC7" w:rsidRDefault="00766BC7" w:rsidP="00766BC7">
      <w:pPr>
        <w:pStyle w:val="NoSpacing"/>
      </w:pPr>
    </w:p>
    <w:p w14:paraId="2A00EF99" w14:textId="706D596A" w:rsidR="00A17DC3" w:rsidRDefault="00A17DC3" w:rsidP="00A17DC3">
      <w:pPr>
        <w:pStyle w:val="NoSpacing"/>
      </w:pPr>
      <w:r>
        <w:t>The objective of this assessment is to determine the employee’s eligibility to receive prior assessed learning credits to apply to BWS DI’s Wellness rotation.  Candidates with sufficient experience in terms of both skill development and duration will be permitted to opt out of some or all supervised practice hours and CRDNs assigned to the wellness rotation. Our aim is to facilitate a collaborative evaluation between the employee and supervisor.</w:t>
      </w:r>
    </w:p>
    <w:p w14:paraId="0C40B8DF" w14:textId="77777777" w:rsidR="00A17DC3" w:rsidRDefault="00A17DC3" w:rsidP="008B0BDE">
      <w:pPr>
        <w:pStyle w:val="NoSpacing"/>
        <w:rPr>
          <w:b/>
        </w:rPr>
      </w:pPr>
    </w:p>
    <w:p w14:paraId="4E49C4F1" w14:textId="4846EE7E" w:rsidR="008B0BDE" w:rsidRPr="00CA265C" w:rsidRDefault="00A17DC3" w:rsidP="008B0BDE">
      <w:pPr>
        <w:pStyle w:val="NoSpacing"/>
      </w:pPr>
      <w:r>
        <w:rPr>
          <w:b/>
        </w:rPr>
        <w:t xml:space="preserve">Employee </w:t>
      </w:r>
      <w:r w:rsidR="00766BC7" w:rsidRPr="008D5CAB">
        <w:rPr>
          <w:b/>
        </w:rPr>
        <w:t>Instructions</w:t>
      </w:r>
      <w:r w:rsidR="00766BC7">
        <w:t xml:space="preserve">: Listed below are the ACEND-required learning competencies (CRDN) assigned to the BWS DI </w:t>
      </w:r>
      <w:r w:rsidR="004D35A2">
        <w:t>W</w:t>
      </w:r>
      <w:r w:rsidR="00766BC7">
        <w:t xml:space="preserve">ellness </w:t>
      </w:r>
      <w:r w:rsidR="004D35A2">
        <w:t>S</w:t>
      </w:r>
      <w:r w:rsidR="00766BC7">
        <w:t xml:space="preserve">upervised </w:t>
      </w:r>
      <w:r w:rsidR="004D35A2">
        <w:t>P</w:t>
      </w:r>
      <w:r w:rsidR="00766BC7">
        <w:t xml:space="preserve">ractice </w:t>
      </w:r>
      <w:r w:rsidR="004D35A2">
        <w:t>E</w:t>
      </w:r>
      <w:r w:rsidR="00766BC7">
        <w:t>xperience. After reviewing each competency, please choose the CRDN(s) you feel you have fulfilled based on your prior experience and provide further explanation of that experience, being as detailed as possible.</w:t>
      </w:r>
      <w:r w:rsidR="0029290D" w:rsidRPr="0029290D">
        <w:t xml:space="preserve"> </w:t>
      </w:r>
      <w:r w:rsidR="0029290D">
        <w:t>For each experience, describe the skills and level of expertise that you obtained</w:t>
      </w:r>
      <w:r w:rsidR="008B0BDE">
        <w:t>.</w:t>
      </w:r>
      <w:r w:rsidR="00766BC7">
        <w:t xml:space="preserve"> If there is documentation to support the experience, please include it in the PAL </w:t>
      </w:r>
      <w:r w:rsidR="004D35A2">
        <w:t>P</w:t>
      </w:r>
      <w:r w:rsidR="00766BC7">
        <w:t>ortfolio</w:t>
      </w:r>
      <w:r w:rsidR="008B0BDE">
        <w:t xml:space="preserve">, mentioned in the application, and reference it here in the “PAL Portfolio Documentation” column for that corresponding CRDN. </w:t>
      </w:r>
      <w:r w:rsidR="008B0BDE">
        <w:rPr>
          <w:i/>
          <w:iCs/>
        </w:rPr>
        <w:t>For further examples of documentation, please refer to the PAL Portfolio instructions.</w:t>
      </w:r>
      <w:r w:rsidR="008B0BDE">
        <w:t xml:space="preserve"> A given experience can be applied toward the fulfillment of more than one CRDN.</w:t>
      </w:r>
    </w:p>
    <w:p w14:paraId="604F9D26" w14:textId="7F15338E" w:rsidR="008D5CAB" w:rsidRDefault="008D5CAB" w:rsidP="00C96308">
      <w:pPr>
        <w:pStyle w:val="NoSpacing"/>
      </w:pPr>
    </w:p>
    <w:p w14:paraId="2E7B4790" w14:textId="77777777" w:rsidR="00A17DC3" w:rsidRPr="00CA265C" w:rsidRDefault="00A17DC3" w:rsidP="00A17DC3">
      <w:pPr>
        <w:pStyle w:val="NoSpacing"/>
      </w:pPr>
      <w:r w:rsidRPr="00806FD4">
        <w:rPr>
          <w:b/>
          <w:bCs/>
        </w:rPr>
        <w:t>Supervisor Instructions:</w:t>
      </w:r>
      <w:r>
        <w:t xml:space="preserve"> Please indicate a grade for each competency utilizing the performance standards listed below. The employee must receive a 4 or better to receive PAL credit for the competency. Please include additional comments as needed to explain your ratings.</w:t>
      </w:r>
    </w:p>
    <w:p w14:paraId="4A7535C8" w14:textId="77777777" w:rsidR="00A17DC3" w:rsidRDefault="00A17DC3" w:rsidP="00A17DC3">
      <w:pPr>
        <w:pStyle w:val="NoSpacing"/>
      </w:pPr>
    </w:p>
    <w:p w14:paraId="0D9D04AA" w14:textId="77777777" w:rsidR="00A17DC3" w:rsidRPr="007B16B7" w:rsidRDefault="00A17DC3" w:rsidP="00A17DC3">
      <w:pPr>
        <w:pStyle w:val="NoSpacing"/>
        <w:rPr>
          <w:b/>
        </w:rPr>
      </w:pPr>
      <w:r w:rsidRPr="007B16B7">
        <w:rPr>
          <w:b/>
        </w:rPr>
        <w:t>Grade Scale</w:t>
      </w:r>
    </w:p>
    <w:p w14:paraId="5BC89A6A" w14:textId="77777777" w:rsidR="00A17DC3" w:rsidRPr="00114240" w:rsidRDefault="00A17DC3" w:rsidP="00A17DC3">
      <w:pPr>
        <w:pStyle w:val="NoSpacing"/>
        <w:rPr>
          <w:i/>
        </w:rPr>
      </w:pPr>
      <w:r w:rsidRPr="00114240">
        <w:rPr>
          <w:i/>
        </w:rPr>
        <w:t xml:space="preserve">Definition of Performance Standards: </w:t>
      </w:r>
    </w:p>
    <w:tbl>
      <w:tblPr>
        <w:tblStyle w:val="TableGrid"/>
        <w:tblW w:w="0" w:type="auto"/>
        <w:tblLook w:val="04A0" w:firstRow="1" w:lastRow="0" w:firstColumn="1" w:lastColumn="0" w:noHBand="0" w:noVBand="1"/>
      </w:tblPr>
      <w:tblGrid>
        <w:gridCol w:w="2425"/>
        <w:gridCol w:w="11965"/>
      </w:tblGrid>
      <w:tr w:rsidR="00A17DC3" w14:paraId="6762BF51" w14:textId="77777777" w:rsidTr="00253A7A">
        <w:tc>
          <w:tcPr>
            <w:tcW w:w="2425" w:type="dxa"/>
          </w:tcPr>
          <w:p w14:paraId="39D8B83D" w14:textId="77777777" w:rsidR="00A17DC3" w:rsidRDefault="00A17DC3" w:rsidP="00253A7A">
            <w:pPr>
              <w:pStyle w:val="NoSpacing"/>
            </w:pPr>
            <w:r>
              <w:t>1 = N/A</w:t>
            </w:r>
          </w:p>
        </w:tc>
        <w:tc>
          <w:tcPr>
            <w:tcW w:w="11965" w:type="dxa"/>
          </w:tcPr>
          <w:p w14:paraId="4A20CCEF" w14:textId="77777777" w:rsidR="00A17DC3" w:rsidRDefault="00A17DC3" w:rsidP="00253A7A">
            <w:pPr>
              <w:pStyle w:val="NoSpacing"/>
            </w:pPr>
            <w:r>
              <w:t>Not available or not applicable Please make every effort to provide experiences that allow the intern to meet all competencies listed as some competencies are only available in one rotation. Thus, having competencies with N/A next to them necessitates that those competencies be incorporated into another rotation that may or may not be appropriate for that rotation/facility. If you are unsure how to include a competency in an activity, please contact the Dietetic Internship Director.</w:t>
            </w:r>
          </w:p>
        </w:tc>
      </w:tr>
      <w:tr w:rsidR="00A17DC3" w14:paraId="7937390C" w14:textId="77777777" w:rsidTr="00253A7A">
        <w:tc>
          <w:tcPr>
            <w:tcW w:w="2425" w:type="dxa"/>
          </w:tcPr>
          <w:p w14:paraId="5252861A" w14:textId="77777777" w:rsidR="00A17DC3" w:rsidRDefault="00A17DC3" w:rsidP="00253A7A">
            <w:pPr>
              <w:pStyle w:val="NoSpacing"/>
            </w:pPr>
            <w:r>
              <w:t>2 = Incomplete</w:t>
            </w:r>
          </w:p>
        </w:tc>
        <w:tc>
          <w:tcPr>
            <w:tcW w:w="11965" w:type="dxa"/>
          </w:tcPr>
          <w:p w14:paraId="42EF8111" w14:textId="77777777" w:rsidR="00A17DC3" w:rsidRDefault="00A17DC3" w:rsidP="00253A7A">
            <w:pPr>
              <w:pStyle w:val="NoSpacing"/>
            </w:pPr>
            <w:r>
              <w:t xml:space="preserve">Work is technically inaccurate or incomplete. Tasks do not meet expectations and are thrown together without much thought. Projects lack detail and/or are unorganized. Displays unprofessional behavior or negative attitude. This score is only applicable when the intern is required to perform a task or produce </w:t>
            </w:r>
            <w:proofErr w:type="gramStart"/>
            <w:r>
              <w:t>an end product</w:t>
            </w:r>
            <w:proofErr w:type="gramEnd"/>
            <w:r>
              <w:t>.</w:t>
            </w:r>
          </w:p>
        </w:tc>
      </w:tr>
      <w:tr w:rsidR="00A17DC3" w14:paraId="1645DF95" w14:textId="77777777" w:rsidTr="00253A7A">
        <w:tc>
          <w:tcPr>
            <w:tcW w:w="2425" w:type="dxa"/>
          </w:tcPr>
          <w:p w14:paraId="56947353" w14:textId="77777777" w:rsidR="00A17DC3" w:rsidRDefault="00A17DC3" w:rsidP="00253A7A">
            <w:pPr>
              <w:pStyle w:val="NoSpacing"/>
            </w:pPr>
            <w:r>
              <w:t>3 = Assisted</w:t>
            </w:r>
          </w:p>
        </w:tc>
        <w:tc>
          <w:tcPr>
            <w:tcW w:w="11965" w:type="dxa"/>
          </w:tcPr>
          <w:p w14:paraId="18191BA2" w14:textId="77777777" w:rsidR="00A17DC3" w:rsidRDefault="00A17DC3" w:rsidP="00253A7A">
            <w:pPr>
              <w:pStyle w:val="NoSpacing"/>
            </w:pPr>
            <w:r>
              <w:t xml:space="preserve">Tasks are completed with initial directions and frequent feedback, frequent supporting cues, over a delayed </w:t>
            </w:r>
            <w:proofErr w:type="gramStart"/>
            <w:r>
              <w:t>time period</w:t>
            </w:r>
            <w:proofErr w:type="gramEnd"/>
            <w:r>
              <w:t xml:space="preserve"> as a result of the intern’s work, with intern rarely demonstrating critical thinking skills. Completes tasks in a professional manner, usually displaying a positive attitude. This score also applies to the projects in which the intern observes a process or event. A score of ‘3’ would indicate attendance.</w:t>
            </w:r>
          </w:p>
        </w:tc>
      </w:tr>
      <w:tr w:rsidR="00A17DC3" w14:paraId="7E98D675" w14:textId="77777777" w:rsidTr="00253A7A">
        <w:tc>
          <w:tcPr>
            <w:tcW w:w="2425" w:type="dxa"/>
          </w:tcPr>
          <w:p w14:paraId="119F26C8" w14:textId="77777777" w:rsidR="00A17DC3" w:rsidRDefault="00A17DC3" w:rsidP="00253A7A">
            <w:pPr>
              <w:pStyle w:val="NoSpacing"/>
            </w:pPr>
            <w:r>
              <w:lastRenderedPageBreak/>
              <w:t>4= Supervised</w:t>
            </w:r>
          </w:p>
        </w:tc>
        <w:tc>
          <w:tcPr>
            <w:tcW w:w="11965" w:type="dxa"/>
          </w:tcPr>
          <w:p w14:paraId="219F7D5B" w14:textId="77777777" w:rsidR="00A17DC3" w:rsidRDefault="00A17DC3" w:rsidP="00253A7A">
            <w:pPr>
              <w:pStyle w:val="NoSpacing"/>
            </w:pPr>
            <w:r>
              <w:t xml:space="preserve">Tasks are completed with initial directions and periodic feedback, occasional supporting cues, in a reasonable </w:t>
            </w:r>
            <w:proofErr w:type="gramStart"/>
            <w:r>
              <w:t>time period</w:t>
            </w:r>
            <w:proofErr w:type="gramEnd"/>
            <w:r>
              <w:t>, with intern occasionally demonstrating critical thinking skills. Offers analyses and evaluations of obvious factors. Sometimes demonstrates a comprehensive approach. Projects are detailed and organized. Completes all tasks in a professional manner, displaying a positive attitude. This score also applies to the projects in which the intern observes a process or event. A score of ‘4’ would indicate a positive attitude, thoughtful questions, and insightful comments.</w:t>
            </w:r>
          </w:p>
        </w:tc>
      </w:tr>
      <w:tr w:rsidR="00A17DC3" w14:paraId="5FEEDF52" w14:textId="77777777" w:rsidTr="00253A7A">
        <w:tc>
          <w:tcPr>
            <w:tcW w:w="2425" w:type="dxa"/>
          </w:tcPr>
          <w:p w14:paraId="486854DE" w14:textId="77777777" w:rsidR="00A17DC3" w:rsidRDefault="00A17DC3" w:rsidP="00253A7A">
            <w:pPr>
              <w:pStyle w:val="NoSpacing"/>
            </w:pPr>
            <w:r>
              <w:t>5 = Independent</w:t>
            </w:r>
          </w:p>
        </w:tc>
        <w:tc>
          <w:tcPr>
            <w:tcW w:w="11965" w:type="dxa"/>
          </w:tcPr>
          <w:p w14:paraId="658CA6FB" w14:textId="77777777" w:rsidR="00A17DC3" w:rsidRDefault="00A17DC3" w:rsidP="00253A7A">
            <w:pPr>
              <w:pStyle w:val="NoSpacing"/>
            </w:pPr>
            <w:r>
              <w:t xml:space="preserve">Tasks are completed with minimal initial directions, minimal supporting cues, in an expedient </w:t>
            </w:r>
            <w:proofErr w:type="gramStart"/>
            <w:r>
              <w:t>time period</w:t>
            </w:r>
            <w:proofErr w:type="gramEnd"/>
            <w:r>
              <w:t xml:space="preserve">, with intern frequently demonstrating critical thinking skills. Thoughtfully analyzes and evaluates all factors and demonstrates a comprehensive approach. Draws warranted judicious conclusions. Demonstrates “linking” previous knowledge to current situation. Projects are detailed, organized, and complete. Completes all tasks in a professional manner, displaying a positive attitude. This score is only achievable when the intern is required to perform a task or produce </w:t>
            </w:r>
            <w:proofErr w:type="gramStart"/>
            <w:r>
              <w:t>an end product</w:t>
            </w:r>
            <w:proofErr w:type="gramEnd"/>
            <w:r>
              <w:t>.</w:t>
            </w:r>
          </w:p>
        </w:tc>
      </w:tr>
    </w:tbl>
    <w:p w14:paraId="69FA3B75" w14:textId="77777777" w:rsidR="00A17DC3" w:rsidRDefault="00A17DC3" w:rsidP="00A17DC3">
      <w:pPr>
        <w:pStyle w:val="NoSpacing"/>
      </w:pPr>
    </w:p>
    <w:p w14:paraId="227CF2CC" w14:textId="77777777" w:rsidR="00A17DC3" w:rsidRDefault="00A17DC3" w:rsidP="00C96308">
      <w:pPr>
        <w:pStyle w:val="NoSpacing"/>
      </w:pPr>
    </w:p>
    <w:tbl>
      <w:tblPr>
        <w:tblStyle w:val="TableGrid"/>
        <w:tblW w:w="5000" w:type="pct"/>
        <w:tblLayout w:type="fixed"/>
        <w:tblLook w:val="04A0" w:firstRow="1" w:lastRow="0" w:firstColumn="1" w:lastColumn="0" w:noHBand="0" w:noVBand="1"/>
      </w:tblPr>
      <w:tblGrid>
        <w:gridCol w:w="2426"/>
        <w:gridCol w:w="5399"/>
        <w:gridCol w:w="1954"/>
        <w:gridCol w:w="4611"/>
      </w:tblGrid>
      <w:tr w:rsidR="00A17DC3" w:rsidRPr="005C7034" w14:paraId="4F44671C" w14:textId="77777777" w:rsidTr="00AF1157">
        <w:trPr>
          <w:trHeight w:val="288"/>
        </w:trPr>
        <w:tc>
          <w:tcPr>
            <w:tcW w:w="3398" w:type="pct"/>
            <w:gridSpan w:val="3"/>
          </w:tcPr>
          <w:p w14:paraId="034166E1" w14:textId="2641D492" w:rsidR="00A17DC3" w:rsidRDefault="00A17DC3" w:rsidP="00A17DC3">
            <w:pPr>
              <w:jc w:val="center"/>
              <w:rPr>
                <w:rFonts w:ascii="Calibri" w:eastAsia="Times New Roman" w:hAnsi="Calibri" w:cs="Times New Roman"/>
                <w:b/>
                <w:bCs/>
                <w:color w:val="000000"/>
              </w:rPr>
            </w:pPr>
            <w:r>
              <w:rPr>
                <w:rFonts w:ascii="Calibri" w:eastAsia="Times New Roman" w:hAnsi="Calibri" w:cs="Times New Roman"/>
                <w:b/>
                <w:bCs/>
                <w:color w:val="000000"/>
              </w:rPr>
              <w:t>Employee’s Section</w:t>
            </w:r>
          </w:p>
        </w:tc>
        <w:tc>
          <w:tcPr>
            <w:tcW w:w="1602" w:type="pct"/>
            <w:shd w:val="clear" w:color="auto" w:fill="F2F2F2" w:themeFill="background1" w:themeFillShade="F2"/>
          </w:tcPr>
          <w:p w14:paraId="7F1477C9" w14:textId="01B97481" w:rsidR="00A17DC3" w:rsidRDefault="00A17DC3" w:rsidP="00A17DC3">
            <w:pPr>
              <w:jc w:val="center"/>
              <w:rPr>
                <w:rFonts w:ascii="Calibri" w:eastAsia="Times New Roman" w:hAnsi="Calibri" w:cs="Times New Roman"/>
                <w:b/>
                <w:bCs/>
                <w:color w:val="000000"/>
              </w:rPr>
            </w:pPr>
            <w:r>
              <w:rPr>
                <w:rFonts w:ascii="Calibri" w:eastAsia="Times New Roman" w:hAnsi="Calibri" w:cs="Times New Roman"/>
                <w:b/>
                <w:bCs/>
                <w:color w:val="000000"/>
              </w:rPr>
              <w:t>Supervisor’s Section</w:t>
            </w:r>
          </w:p>
        </w:tc>
      </w:tr>
      <w:tr w:rsidR="00A17DC3" w:rsidRPr="005C7034" w14:paraId="67171C49" w14:textId="0EE90433" w:rsidTr="00AF1157">
        <w:trPr>
          <w:trHeight w:val="288"/>
        </w:trPr>
        <w:tc>
          <w:tcPr>
            <w:tcW w:w="843" w:type="pct"/>
            <w:hideMark/>
          </w:tcPr>
          <w:p w14:paraId="57C4BD2E" w14:textId="77777777" w:rsidR="00A17DC3" w:rsidRPr="005C7034" w:rsidRDefault="00A17DC3" w:rsidP="00A17DC3">
            <w:pPr>
              <w:jc w:val="center"/>
              <w:rPr>
                <w:rFonts w:ascii="Calibri" w:eastAsia="Times New Roman" w:hAnsi="Calibri" w:cs="Times New Roman"/>
                <w:b/>
                <w:bCs/>
                <w:color w:val="000000"/>
              </w:rPr>
            </w:pPr>
            <w:r w:rsidRPr="005C7034">
              <w:rPr>
                <w:rFonts w:ascii="Calibri" w:eastAsia="Times New Roman" w:hAnsi="Calibri" w:cs="Times New Roman"/>
                <w:b/>
                <w:bCs/>
                <w:color w:val="000000"/>
              </w:rPr>
              <w:t>Competencies</w:t>
            </w:r>
          </w:p>
        </w:tc>
        <w:tc>
          <w:tcPr>
            <w:tcW w:w="1876" w:type="pct"/>
            <w:noWrap/>
            <w:hideMark/>
          </w:tcPr>
          <w:p w14:paraId="319A6DEC" w14:textId="25226E29" w:rsidR="00A17DC3" w:rsidRPr="005C7034" w:rsidRDefault="00A17DC3" w:rsidP="00A17DC3">
            <w:pPr>
              <w:jc w:val="center"/>
              <w:rPr>
                <w:rFonts w:ascii="Calibri" w:eastAsia="Times New Roman" w:hAnsi="Calibri" w:cs="Times New Roman"/>
                <w:b/>
                <w:bCs/>
                <w:color w:val="000000"/>
              </w:rPr>
            </w:pPr>
            <w:r>
              <w:rPr>
                <w:rFonts w:ascii="Calibri" w:eastAsia="Times New Roman" w:hAnsi="Calibri" w:cs="Times New Roman"/>
                <w:b/>
                <w:bCs/>
                <w:color w:val="000000"/>
              </w:rPr>
              <w:t>Description of Learning Experience/Responsibilities</w:t>
            </w:r>
          </w:p>
        </w:tc>
        <w:tc>
          <w:tcPr>
            <w:tcW w:w="679" w:type="pct"/>
          </w:tcPr>
          <w:p w14:paraId="4C9F5DCA" w14:textId="5F2BC034" w:rsidR="00A17DC3" w:rsidRDefault="00A17DC3" w:rsidP="00A17DC3">
            <w:pPr>
              <w:jc w:val="center"/>
              <w:rPr>
                <w:rFonts w:ascii="Calibri" w:eastAsia="Times New Roman" w:hAnsi="Calibri" w:cs="Times New Roman"/>
                <w:b/>
                <w:bCs/>
                <w:color w:val="000000"/>
              </w:rPr>
            </w:pPr>
            <w:r>
              <w:rPr>
                <w:rFonts w:ascii="Calibri" w:eastAsia="Times New Roman" w:hAnsi="Calibri" w:cs="Times New Roman"/>
                <w:b/>
                <w:bCs/>
                <w:color w:val="000000"/>
              </w:rPr>
              <w:t>PAL Portfolio Documentation</w:t>
            </w:r>
          </w:p>
        </w:tc>
        <w:tc>
          <w:tcPr>
            <w:tcW w:w="1602" w:type="pct"/>
            <w:shd w:val="clear" w:color="auto" w:fill="F2F2F2" w:themeFill="background1" w:themeFillShade="F2"/>
          </w:tcPr>
          <w:p w14:paraId="1C52CD81" w14:textId="57302CDE" w:rsidR="00A17DC3" w:rsidRDefault="00A17DC3" w:rsidP="00A17DC3">
            <w:pPr>
              <w:jc w:val="center"/>
              <w:rPr>
                <w:rFonts w:ascii="Calibri" w:eastAsia="Times New Roman" w:hAnsi="Calibri" w:cs="Times New Roman"/>
                <w:b/>
                <w:bCs/>
                <w:color w:val="000000"/>
              </w:rPr>
            </w:pPr>
            <w:r>
              <w:rPr>
                <w:rFonts w:ascii="Calibri" w:eastAsia="Times New Roman" w:hAnsi="Calibri" w:cs="Times New Roman"/>
                <w:b/>
                <w:bCs/>
                <w:color w:val="000000"/>
              </w:rPr>
              <w:t>Supervisor’s Evaluation</w:t>
            </w:r>
          </w:p>
        </w:tc>
      </w:tr>
      <w:tr w:rsidR="00A17DC3" w:rsidRPr="005C7034" w14:paraId="305E1894" w14:textId="2FA29173" w:rsidTr="00A17DC3">
        <w:trPr>
          <w:trHeight w:val="288"/>
        </w:trPr>
        <w:tc>
          <w:tcPr>
            <w:tcW w:w="5000" w:type="pct"/>
            <w:gridSpan w:val="4"/>
            <w:shd w:val="clear" w:color="auto" w:fill="F2F2F2" w:themeFill="background1" w:themeFillShade="F2"/>
          </w:tcPr>
          <w:p w14:paraId="0AB2BC7A" w14:textId="2C18E0EB" w:rsidR="00A17DC3" w:rsidRPr="005C7034" w:rsidRDefault="00A17DC3" w:rsidP="004E5792">
            <w:pPr>
              <w:rPr>
                <w:rFonts w:ascii="Calibri" w:eastAsia="Times New Roman" w:hAnsi="Calibri" w:cs="Times New Roman"/>
                <w:b/>
                <w:bCs/>
                <w:color w:val="000000"/>
              </w:rPr>
            </w:pPr>
            <w:r w:rsidRPr="005C7034">
              <w:rPr>
                <w:rFonts w:ascii="Calibri" w:eastAsia="Times New Roman" w:hAnsi="Calibri" w:cs="Times New Roman"/>
                <w:b/>
                <w:bCs/>
                <w:color w:val="000000"/>
              </w:rPr>
              <w:t>Scientific and Evidence Base of Practice</w:t>
            </w:r>
            <w:r>
              <w:rPr>
                <w:rFonts w:ascii="Calibri" w:eastAsia="Times New Roman" w:hAnsi="Calibri" w:cs="Times New Roman"/>
                <w:b/>
                <w:bCs/>
                <w:color w:val="000000"/>
              </w:rPr>
              <w:t>: Integration of scientific information and translation of research into practice.</w:t>
            </w:r>
          </w:p>
        </w:tc>
      </w:tr>
      <w:tr w:rsidR="00A17DC3" w:rsidRPr="005C7034" w14:paraId="189F60B8" w14:textId="05F543AE" w:rsidTr="00AF1157">
        <w:trPr>
          <w:trHeight w:val="288"/>
        </w:trPr>
        <w:tc>
          <w:tcPr>
            <w:tcW w:w="843" w:type="pct"/>
          </w:tcPr>
          <w:p w14:paraId="105293AA" w14:textId="577E19F5" w:rsidR="00A17DC3" w:rsidRPr="005C7034" w:rsidRDefault="00A17DC3" w:rsidP="00D81C6D">
            <w:pPr>
              <w:rPr>
                <w:rFonts w:ascii="Calibri" w:eastAsia="Times New Roman" w:hAnsi="Calibri" w:cs="Times New Roman"/>
                <w:b/>
                <w:bCs/>
                <w:color w:val="000000"/>
              </w:rPr>
            </w:pPr>
            <w:r w:rsidRPr="00D9555C">
              <w:rPr>
                <w:rFonts w:ascii="Calibri" w:eastAsia="Times New Roman" w:hAnsi="Calibri" w:cs="Calibri"/>
                <w:color w:val="000000"/>
              </w:rPr>
              <w:t xml:space="preserve">CRDN 1.4 </w:t>
            </w:r>
            <w:r>
              <w:rPr>
                <w:rFonts w:ascii="Calibri" w:eastAsia="Times New Roman" w:hAnsi="Calibri" w:cs="Calibri"/>
                <w:color w:val="000000"/>
              </w:rPr>
              <w:t>Conduct projects using appropriate research or quality improvement methods, ethical procedures and data analysis utilizing current and/or new technologies.</w:t>
            </w:r>
          </w:p>
        </w:tc>
        <w:tc>
          <w:tcPr>
            <w:tcW w:w="1876" w:type="pct"/>
            <w:noWrap/>
          </w:tcPr>
          <w:p w14:paraId="35EAB26D" w14:textId="051CE9F1" w:rsidR="00A17DC3" w:rsidRPr="003B6D79" w:rsidRDefault="00A17DC3" w:rsidP="00D81C6D">
            <w:pPr>
              <w:rPr>
                <w:rFonts w:ascii="Calibri" w:eastAsia="Times New Roman" w:hAnsi="Calibri" w:cs="Times New Roman"/>
                <w:i/>
                <w:iCs/>
                <w:color w:val="C00000"/>
                <w:sz w:val="20"/>
                <w:szCs w:val="20"/>
              </w:rPr>
            </w:pPr>
            <w:r>
              <w:rPr>
                <w:rFonts w:ascii="Calibri" w:eastAsia="Times New Roman" w:hAnsi="Calibri" w:cs="Times New Roman"/>
                <w:i/>
                <w:iCs/>
                <w:color w:val="C00000"/>
                <w:sz w:val="20"/>
                <w:szCs w:val="20"/>
              </w:rPr>
              <w:t>(</w:t>
            </w:r>
            <w:r w:rsidRPr="003B6D79">
              <w:rPr>
                <w:rFonts w:ascii="Calibri" w:eastAsia="Times New Roman" w:hAnsi="Calibri" w:cs="Times New Roman"/>
                <w:i/>
                <w:iCs/>
                <w:color w:val="C00000"/>
                <w:sz w:val="20"/>
                <w:szCs w:val="20"/>
              </w:rPr>
              <w:t xml:space="preserve">Example: As a certified health coach for a corporate wellness company, I </w:t>
            </w:r>
          </w:p>
          <w:p w14:paraId="4FDFD13B" w14:textId="74DA8DA4" w:rsidR="00A17DC3" w:rsidRPr="003B6D79" w:rsidRDefault="00A17DC3" w:rsidP="00D81C6D">
            <w:pPr>
              <w:rPr>
                <w:rFonts w:ascii="Calibri" w:eastAsia="Times New Roman" w:hAnsi="Calibri" w:cs="Times New Roman"/>
                <w:i/>
                <w:iCs/>
                <w:color w:val="C00000"/>
                <w:sz w:val="20"/>
                <w:szCs w:val="20"/>
              </w:rPr>
            </w:pPr>
            <w:r w:rsidRPr="003B6D79">
              <w:rPr>
                <w:rFonts w:ascii="Calibri" w:eastAsia="Times New Roman" w:hAnsi="Calibri" w:cs="Times New Roman"/>
                <w:i/>
                <w:iCs/>
                <w:color w:val="C00000"/>
                <w:sz w:val="20"/>
                <w:szCs w:val="20"/>
              </w:rPr>
              <w:t xml:space="preserve">have participated in over 25 biometric screenings, and conducted more than </w:t>
            </w:r>
          </w:p>
          <w:p w14:paraId="2967F6A7" w14:textId="5F07C81D" w:rsidR="00A17DC3" w:rsidRPr="003B6D79" w:rsidRDefault="00A17DC3" w:rsidP="00D81C6D">
            <w:pPr>
              <w:rPr>
                <w:rFonts w:ascii="Calibri" w:eastAsia="Times New Roman" w:hAnsi="Calibri" w:cs="Times New Roman"/>
                <w:i/>
                <w:iCs/>
                <w:color w:val="C00000"/>
                <w:sz w:val="20"/>
                <w:szCs w:val="20"/>
              </w:rPr>
            </w:pPr>
            <w:r w:rsidRPr="003B6D79">
              <w:rPr>
                <w:rFonts w:ascii="Calibri" w:eastAsia="Times New Roman" w:hAnsi="Calibri" w:cs="Times New Roman"/>
                <w:i/>
                <w:iCs/>
                <w:color w:val="C00000"/>
                <w:sz w:val="20"/>
                <w:szCs w:val="20"/>
              </w:rPr>
              <w:t xml:space="preserve">200 counseling sessions; educating employees on their lab results, and providing </w:t>
            </w:r>
          </w:p>
          <w:p w14:paraId="41A1ACF4" w14:textId="77777777" w:rsidR="00A17DC3" w:rsidRDefault="00A17DC3" w:rsidP="00D81C6D">
            <w:pPr>
              <w:rPr>
                <w:rFonts w:ascii="Calibri" w:eastAsia="Times New Roman" w:hAnsi="Calibri" w:cs="Times New Roman"/>
                <w:i/>
                <w:iCs/>
                <w:color w:val="C00000"/>
                <w:sz w:val="20"/>
                <w:szCs w:val="20"/>
              </w:rPr>
            </w:pPr>
            <w:r w:rsidRPr="003B6D79">
              <w:rPr>
                <w:rFonts w:ascii="Calibri" w:eastAsia="Times New Roman" w:hAnsi="Calibri" w:cs="Times New Roman"/>
                <w:i/>
                <w:iCs/>
                <w:color w:val="C00000"/>
                <w:sz w:val="20"/>
                <w:szCs w:val="20"/>
              </w:rPr>
              <w:t>them with educational materials that I developed.</w:t>
            </w:r>
            <w:r>
              <w:rPr>
                <w:rFonts w:ascii="Calibri" w:eastAsia="Times New Roman" w:hAnsi="Calibri" w:cs="Times New Roman"/>
                <w:i/>
                <w:iCs/>
                <w:color w:val="C00000"/>
                <w:sz w:val="20"/>
                <w:szCs w:val="20"/>
              </w:rPr>
              <w:t>)</w:t>
            </w:r>
          </w:p>
          <w:p w14:paraId="0836BFD1" w14:textId="77777777" w:rsidR="00A17DC3" w:rsidRPr="003B6D79" w:rsidRDefault="00A17DC3" w:rsidP="00D81C6D">
            <w:pPr>
              <w:rPr>
                <w:rFonts w:ascii="Calibri" w:eastAsia="Times New Roman" w:hAnsi="Calibri" w:cs="Times New Roman"/>
                <w:color w:val="000000" w:themeColor="text1"/>
              </w:rPr>
            </w:pPr>
          </w:p>
          <w:p w14:paraId="64AB687F" w14:textId="77777777" w:rsidR="00A17DC3" w:rsidRPr="003B6D79" w:rsidRDefault="00A17DC3" w:rsidP="00D81C6D">
            <w:pPr>
              <w:rPr>
                <w:rFonts w:ascii="Calibri" w:eastAsia="Times New Roman" w:hAnsi="Calibri" w:cs="Times New Roman"/>
                <w:color w:val="000000" w:themeColor="text1"/>
              </w:rPr>
            </w:pPr>
          </w:p>
          <w:p w14:paraId="64D0B0B5" w14:textId="77777777" w:rsidR="00A17DC3" w:rsidRPr="003B6D79" w:rsidRDefault="00A17DC3" w:rsidP="00D81C6D">
            <w:pPr>
              <w:rPr>
                <w:rFonts w:ascii="Calibri" w:eastAsia="Times New Roman" w:hAnsi="Calibri" w:cs="Times New Roman"/>
                <w:color w:val="000000" w:themeColor="text1"/>
              </w:rPr>
            </w:pPr>
          </w:p>
          <w:p w14:paraId="74491CC8" w14:textId="77777777" w:rsidR="00A17DC3" w:rsidRPr="003B6D79" w:rsidRDefault="00A17DC3" w:rsidP="00D81C6D">
            <w:pPr>
              <w:rPr>
                <w:rFonts w:ascii="Calibri" w:eastAsia="Times New Roman" w:hAnsi="Calibri" w:cs="Times New Roman"/>
                <w:color w:val="000000" w:themeColor="text1"/>
              </w:rPr>
            </w:pPr>
          </w:p>
          <w:p w14:paraId="02BBBF8E" w14:textId="77777777" w:rsidR="00A17DC3" w:rsidRPr="003B6D79" w:rsidRDefault="00A17DC3" w:rsidP="00D81C6D">
            <w:pPr>
              <w:rPr>
                <w:rFonts w:ascii="Calibri" w:eastAsia="Times New Roman" w:hAnsi="Calibri" w:cs="Times New Roman"/>
                <w:color w:val="000000" w:themeColor="text1"/>
              </w:rPr>
            </w:pPr>
          </w:p>
          <w:p w14:paraId="4AF79F19" w14:textId="33E2113A" w:rsidR="00A17DC3" w:rsidRPr="009D6F0C" w:rsidRDefault="00A17DC3" w:rsidP="00D81C6D">
            <w:pPr>
              <w:rPr>
                <w:rFonts w:ascii="Calibri" w:eastAsia="Times New Roman" w:hAnsi="Calibri" w:cs="Times New Roman"/>
                <w:i/>
                <w:iCs/>
                <w:color w:val="C00000"/>
              </w:rPr>
            </w:pPr>
          </w:p>
        </w:tc>
        <w:tc>
          <w:tcPr>
            <w:tcW w:w="679" w:type="pct"/>
          </w:tcPr>
          <w:p w14:paraId="40BBCE5C" w14:textId="7380C9BF" w:rsidR="00A17DC3" w:rsidRPr="003B6D79" w:rsidRDefault="00A17DC3" w:rsidP="00D81C6D">
            <w:pPr>
              <w:rPr>
                <w:rFonts w:ascii="Calibri" w:eastAsia="Times New Roman" w:hAnsi="Calibri" w:cs="Times New Roman"/>
                <w:i/>
                <w:iCs/>
                <w:color w:val="C00000"/>
                <w:sz w:val="20"/>
                <w:szCs w:val="20"/>
              </w:rPr>
            </w:pPr>
            <w:r>
              <w:rPr>
                <w:rFonts w:ascii="Calibri" w:eastAsia="Times New Roman" w:hAnsi="Calibri" w:cs="Times New Roman"/>
                <w:i/>
                <w:iCs/>
                <w:color w:val="C00000"/>
                <w:sz w:val="20"/>
                <w:szCs w:val="20"/>
              </w:rPr>
              <w:t>(</w:t>
            </w:r>
            <w:r w:rsidRPr="003B6D79">
              <w:rPr>
                <w:rFonts w:ascii="Calibri" w:eastAsia="Times New Roman" w:hAnsi="Calibri" w:cs="Times New Roman"/>
                <w:i/>
                <w:iCs/>
                <w:color w:val="C00000"/>
                <w:sz w:val="20"/>
                <w:szCs w:val="20"/>
              </w:rPr>
              <w:t>Example: “Know your Numbers” Handout on lab values</w:t>
            </w:r>
            <w:r>
              <w:rPr>
                <w:rFonts w:ascii="Calibri" w:eastAsia="Times New Roman" w:hAnsi="Calibri" w:cs="Times New Roman"/>
                <w:i/>
                <w:iCs/>
                <w:color w:val="C00000"/>
                <w:sz w:val="20"/>
                <w:szCs w:val="20"/>
              </w:rPr>
              <w:t>)</w:t>
            </w: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7A331B6B" w14:textId="77777777" w:rsidTr="00253A7A">
              <w:tc>
                <w:tcPr>
                  <w:tcW w:w="767" w:type="dxa"/>
                </w:tcPr>
                <w:p w14:paraId="1EABFAF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46C73403"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63233AF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599A1ACD"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08031B1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15AFBE73" w14:textId="77777777" w:rsidR="00A17DC3" w:rsidRPr="007060D1" w:rsidRDefault="00A17DC3" w:rsidP="00A17DC3">
            <w:pPr>
              <w:rPr>
                <w:rFonts w:eastAsia="Times New Roman" w:cstheme="minorHAnsi"/>
                <w:color w:val="000000"/>
              </w:rPr>
            </w:pPr>
          </w:p>
          <w:p w14:paraId="122A0EE2"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2D3215E5" w14:textId="77777777" w:rsidR="00A17DC3" w:rsidRDefault="00A17DC3" w:rsidP="00D81C6D">
            <w:pPr>
              <w:rPr>
                <w:rFonts w:ascii="Calibri" w:eastAsia="Times New Roman" w:hAnsi="Calibri" w:cs="Times New Roman"/>
                <w:i/>
                <w:iCs/>
                <w:color w:val="C00000"/>
                <w:sz w:val="20"/>
                <w:szCs w:val="20"/>
              </w:rPr>
            </w:pPr>
          </w:p>
        </w:tc>
      </w:tr>
      <w:tr w:rsidR="00A17DC3" w:rsidRPr="005C7034" w14:paraId="605B9AB4" w14:textId="757EC80E" w:rsidTr="00A17DC3">
        <w:trPr>
          <w:trHeight w:val="278"/>
        </w:trPr>
        <w:tc>
          <w:tcPr>
            <w:tcW w:w="5000" w:type="pct"/>
            <w:gridSpan w:val="4"/>
            <w:shd w:val="clear" w:color="auto" w:fill="F2F2F2" w:themeFill="background1" w:themeFillShade="F2"/>
          </w:tcPr>
          <w:p w14:paraId="1BCDC76F" w14:textId="5CBE3ACA" w:rsidR="00A17DC3" w:rsidRPr="005C7034" w:rsidRDefault="00A17DC3" w:rsidP="00D81C6D">
            <w:pPr>
              <w:rPr>
                <w:rFonts w:ascii="Calibri" w:eastAsia="Times New Roman" w:hAnsi="Calibri" w:cs="Times New Roman"/>
                <w:b/>
                <w:bCs/>
                <w:color w:val="000000"/>
              </w:rPr>
            </w:pPr>
            <w:r w:rsidRPr="005C7034">
              <w:rPr>
                <w:rFonts w:ascii="Calibri" w:eastAsia="Times New Roman" w:hAnsi="Calibri" w:cs="Times New Roman"/>
                <w:b/>
                <w:bCs/>
                <w:color w:val="000000"/>
              </w:rPr>
              <w:t xml:space="preserve">Clinical and </w:t>
            </w:r>
            <w:r>
              <w:rPr>
                <w:rFonts w:ascii="Calibri" w:eastAsia="Times New Roman" w:hAnsi="Calibri" w:cs="Times New Roman"/>
                <w:b/>
                <w:bCs/>
                <w:color w:val="000000"/>
              </w:rPr>
              <w:t xml:space="preserve">Client Services: Development and delivery of information, products and services to individuals, groups and populations. </w:t>
            </w:r>
          </w:p>
        </w:tc>
      </w:tr>
      <w:tr w:rsidR="00A17DC3" w:rsidRPr="005C7034" w14:paraId="0D22EC1D" w14:textId="4068BB06" w:rsidTr="00AF1157">
        <w:trPr>
          <w:trHeight w:val="1152"/>
        </w:trPr>
        <w:tc>
          <w:tcPr>
            <w:tcW w:w="843" w:type="pct"/>
            <w:hideMark/>
          </w:tcPr>
          <w:p w14:paraId="775B21AB" w14:textId="67D035CC" w:rsidR="00A17DC3" w:rsidRPr="00C52F07" w:rsidRDefault="00A17DC3" w:rsidP="00D81C6D">
            <w:pPr>
              <w:rPr>
                <w:rFonts w:ascii="Calibri" w:eastAsia="Times New Roman" w:hAnsi="Calibri" w:cs="Times New Roman"/>
                <w:color w:val="000000"/>
              </w:rPr>
            </w:pPr>
            <w:r w:rsidRPr="00E55EE9">
              <w:rPr>
                <w:rFonts w:ascii="Calibri" w:eastAsia="Times New Roman" w:hAnsi="Calibri" w:cs="Times New Roman"/>
                <w:color w:val="000000"/>
              </w:rPr>
              <w:t xml:space="preserve">CRDN 3.7 </w:t>
            </w:r>
            <w:r>
              <w:rPr>
                <w:rFonts w:ascii="Calibri" w:eastAsia="Times New Roman" w:hAnsi="Calibri" w:cs="Calibri"/>
                <w:color w:val="000000"/>
              </w:rPr>
              <w:t xml:space="preserve">Demonstrate effective communication and documentation skills for clinical and client services in a variety of formats and settings, which include telehealth </w:t>
            </w:r>
            <w:r>
              <w:rPr>
                <w:rFonts w:ascii="Calibri" w:eastAsia="Times New Roman" w:hAnsi="Calibri" w:cs="Calibri"/>
                <w:color w:val="000000"/>
              </w:rPr>
              <w:lastRenderedPageBreak/>
              <w:t>and other information technologies and digital media.</w:t>
            </w:r>
          </w:p>
        </w:tc>
        <w:tc>
          <w:tcPr>
            <w:tcW w:w="1876" w:type="pct"/>
            <w:noWrap/>
          </w:tcPr>
          <w:p w14:paraId="77D44FC7" w14:textId="406EFC42" w:rsidR="00A17DC3" w:rsidRPr="00C52F07" w:rsidRDefault="00A17DC3" w:rsidP="00D81C6D">
            <w:pPr>
              <w:rPr>
                <w:rFonts w:ascii="Calibri" w:eastAsia="Times New Roman" w:hAnsi="Calibri" w:cs="Times New Roman"/>
                <w:color w:val="000000"/>
              </w:rPr>
            </w:pPr>
          </w:p>
        </w:tc>
        <w:tc>
          <w:tcPr>
            <w:tcW w:w="679" w:type="pct"/>
          </w:tcPr>
          <w:p w14:paraId="604BA91E"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1B63810A" w14:textId="77777777" w:rsidTr="00253A7A">
              <w:tc>
                <w:tcPr>
                  <w:tcW w:w="767" w:type="dxa"/>
                </w:tcPr>
                <w:p w14:paraId="4C7C982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62E62A85"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32FA110D"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3E6CE64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72CC1C3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535A174D" w14:textId="77777777" w:rsidR="00A17DC3" w:rsidRPr="007060D1" w:rsidRDefault="00A17DC3" w:rsidP="00A17DC3">
            <w:pPr>
              <w:rPr>
                <w:rFonts w:eastAsia="Times New Roman" w:cstheme="minorHAnsi"/>
                <w:color w:val="000000"/>
              </w:rPr>
            </w:pPr>
          </w:p>
          <w:p w14:paraId="423CC76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0CDBBCE2" w14:textId="77777777" w:rsidR="00A17DC3" w:rsidRPr="00C52F07" w:rsidRDefault="00A17DC3" w:rsidP="00D81C6D">
            <w:pPr>
              <w:rPr>
                <w:rFonts w:ascii="Calibri" w:eastAsia="Times New Roman" w:hAnsi="Calibri" w:cs="Times New Roman"/>
                <w:color w:val="000000"/>
              </w:rPr>
            </w:pPr>
          </w:p>
        </w:tc>
      </w:tr>
      <w:tr w:rsidR="00A17DC3" w:rsidRPr="005C7034" w14:paraId="502AA0B4" w14:textId="64E9EC90" w:rsidTr="00AF1157">
        <w:trPr>
          <w:trHeight w:val="350"/>
        </w:trPr>
        <w:tc>
          <w:tcPr>
            <w:tcW w:w="843" w:type="pct"/>
            <w:hideMark/>
          </w:tcPr>
          <w:p w14:paraId="7B0F45A7" w14:textId="112AACBE" w:rsidR="00A17DC3" w:rsidRDefault="00A17DC3" w:rsidP="00D81C6D">
            <w:pPr>
              <w:rPr>
                <w:rFonts w:ascii="Calibri" w:eastAsia="Times New Roman" w:hAnsi="Calibri" w:cs="Times New Roman"/>
                <w:color w:val="000000"/>
              </w:rPr>
            </w:pPr>
            <w:r w:rsidRPr="005C7034">
              <w:rPr>
                <w:rFonts w:ascii="Calibri" w:eastAsia="Times New Roman" w:hAnsi="Calibri" w:cs="Times New Roman"/>
                <w:color w:val="000000"/>
              </w:rPr>
              <w:t xml:space="preserve">CRDN 3.8 </w:t>
            </w:r>
            <w:r>
              <w:rPr>
                <w:rFonts w:ascii="Calibri" w:eastAsia="Times New Roman" w:hAnsi="Calibri" w:cs="Calibri"/>
                <w:color w:val="000000"/>
              </w:rPr>
              <w:t>Design, implement and evaluate presentations to a target audience.</w:t>
            </w:r>
          </w:p>
          <w:p w14:paraId="0FC8D401" w14:textId="26ADF7FC" w:rsidR="00A17DC3" w:rsidRPr="00C52F07" w:rsidRDefault="00A17DC3" w:rsidP="00D81C6D">
            <w:pPr>
              <w:rPr>
                <w:rFonts w:ascii="Calibri" w:eastAsia="Times New Roman" w:hAnsi="Calibri" w:cs="Times New Roman"/>
                <w:color w:val="000000"/>
              </w:rPr>
            </w:pPr>
          </w:p>
        </w:tc>
        <w:tc>
          <w:tcPr>
            <w:tcW w:w="1876" w:type="pct"/>
            <w:noWrap/>
          </w:tcPr>
          <w:p w14:paraId="016D965A" w14:textId="7CD04564" w:rsidR="00A17DC3" w:rsidRPr="00C52F07" w:rsidRDefault="00A17DC3" w:rsidP="00D81C6D">
            <w:pPr>
              <w:rPr>
                <w:rFonts w:ascii="Calibri" w:eastAsia="Times New Roman" w:hAnsi="Calibri" w:cs="Times New Roman"/>
                <w:color w:val="000000"/>
              </w:rPr>
            </w:pPr>
          </w:p>
        </w:tc>
        <w:tc>
          <w:tcPr>
            <w:tcW w:w="679" w:type="pct"/>
          </w:tcPr>
          <w:p w14:paraId="375B30B3"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71A8CF59" w14:textId="77777777" w:rsidTr="00253A7A">
              <w:tc>
                <w:tcPr>
                  <w:tcW w:w="767" w:type="dxa"/>
                </w:tcPr>
                <w:p w14:paraId="51BFDB0F"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4843B99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6933F2A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08F1DDB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41D3B3E2"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742778E6" w14:textId="77777777" w:rsidR="00A17DC3" w:rsidRPr="007060D1" w:rsidRDefault="00A17DC3" w:rsidP="00A17DC3">
            <w:pPr>
              <w:rPr>
                <w:rFonts w:eastAsia="Times New Roman" w:cstheme="minorHAnsi"/>
                <w:color w:val="000000"/>
              </w:rPr>
            </w:pPr>
          </w:p>
          <w:p w14:paraId="2955FB3A"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7D252E92" w14:textId="77777777" w:rsidR="00A17DC3" w:rsidRPr="00C52F07" w:rsidRDefault="00A17DC3" w:rsidP="00D81C6D">
            <w:pPr>
              <w:rPr>
                <w:rFonts w:ascii="Calibri" w:eastAsia="Times New Roman" w:hAnsi="Calibri" w:cs="Times New Roman"/>
                <w:color w:val="000000"/>
              </w:rPr>
            </w:pPr>
          </w:p>
        </w:tc>
      </w:tr>
      <w:tr w:rsidR="00A17DC3" w:rsidRPr="005C7034" w14:paraId="5B478F3D" w14:textId="16788436" w:rsidTr="00AF1157">
        <w:trPr>
          <w:trHeight w:val="350"/>
        </w:trPr>
        <w:tc>
          <w:tcPr>
            <w:tcW w:w="843" w:type="pct"/>
          </w:tcPr>
          <w:p w14:paraId="7D41FD34" w14:textId="123542F9" w:rsidR="00A17DC3" w:rsidRPr="005C7034" w:rsidRDefault="00A17DC3" w:rsidP="00D81C6D">
            <w:pPr>
              <w:rPr>
                <w:rFonts w:ascii="Calibri" w:eastAsia="Times New Roman" w:hAnsi="Calibri" w:cs="Times New Roman"/>
                <w:color w:val="000000"/>
              </w:rPr>
            </w:pPr>
            <w:r w:rsidRPr="003963AB">
              <w:rPr>
                <w:rFonts w:ascii="Calibri" w:eastAsia="Times New Roman" w:hAnsi="Calibri" w:cs="Calibri"/>
                <w:color w:val="000000"/>
              </w:rPr>
              <w:t>CRDN 3.9 Develop nutrition education materials</w:t>
            </w:r>
            <w:r>
              <w:rPr>
                <w:rFonts w:ascii="Calibri" w:eastAsia="Times New Roman" w:hAnsi="Calibri" w:cs="Calibri"/>
                <w:color w:val="000000"/>
              </w:rPr>
              <w:t xml:space="preserve"> that are culturally and age appropriate and designed for the literacy level of the audience.</w:t>
            </w:r>
          </w:p>
        </w:tc>
        <w:tc>
          <w:tcPr>
            <w:tcW w:w="1876" w:type="pct"/>
            <w:noWrap/>
          </w:tcPr>
          <w:p w14:paraId="679BB3A4" w14:textId="77777777" w:rsidR="00A17DC3" w:rsidRPr="00C52F07" w:rsidRDefault="00A17DC3" w:rsidP="00D81C6D">
            <w:pPr>
              <w:rPr>
                <w:rFonts w:ascii="Calibri" w:eastAsia="Times New Roman" w:hAnsi="Calibri" w:cs="Times New Roman"/>
                <w:color w:val="000000"/>
              </w:rPr>
            </w:pPr>
          </w:p>
        </w:tc>
        <w:tc>
          <w:tcPr>
            <w:tcW w:w="679" w:type="pct"/>
          </w:tcPr>
          <w:p w14:paraId="0E1E9376"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64D33EE9" w14:textId="77777777" w:rsidTr="00253A7A">
              <w:tc>
                <w:tcPr>
                  <w:tcW w:w="767" w:type="dxa"/>
                </w:tcPr>
                <w:p w14:paraId="61BD922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409C4792"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4672735F"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2FC0DA5B"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14859C8B"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17215640" w14:textId="77777777" w:rsidR="00A17DC3" w:rsidRPr="007060D1" w:rsidRDefault="00A17DC3" w:rsidP="00A17DC3">
            <w:pPr>
              <w:rPr>
                <w:rFonts w:eastAsia="Times New Roman" w:cstheme="minorHAnsi"/>
                <w:color w:val="000000"/>
              </w:rPr>
            </w:pPr>
          </w:p>
          <w:p w14:paraId="74F6946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2874D81F" w14:textId="77777777" w:rsidR="00A17DC3" w:rsidRPr="00C52F07" w:rsidRDefault="00A17DC3" w:rsidP="00D81C6D">
            <w:pPr>
              <w:rPr>
                <w:rFonts w:ascii="Calibri" w:eastAsia="Times New Roman" w:hAnsi="Calibri" w:cs="Times New Roman"/>
                <w:color w:val="000000"/>
              </w:rPr>
            </w:pPr>
          </w:p>
        </w:tc>
      </w:tr>
      <w:tr w:rsidR="00A17DC3" w:rsidRPr="005C7034" w14:paraId="0851665C" w14:textId="2593E233" w:rsidTr="00AF1157">
        <w:trPr>
          <w:trHeight w:val="350"/>
        </w:trPr>
        <w:tc>
          <w:tcPr>
            <w:tcW w:w="843" w:type="pct"/>
          </w:tcPr>
          <w:p w14:paraId="340A709F" w14:textId="77777777" w:rsidR="00A17DC3" w:rsidRDefault="00A17DC3" w:rsidP="00D81C6D">
            <w:pPr>
              <w:rPr>
                <w:rFonts w:ascii="Calibri" w:eastAsia="Times New Roman" w:hAnsi="Calibri" w:cs="Calibri"/>
                <w:color w:val="000000"/>
              </w:rPr>
            </w:pPr>
            <w:r w:rsidRPr="00D9555C">
              <w:rPr>
                <w:rFonts w:ascii="Calibri" w:eastAsia="Times New Roman" w:hAnsi="Calibri" w:cs="Calibri"/>
                <w:color w:val="000000"/>
              </w:rPr>
              <w:t xml:space="preserve">CRDN 3.10 </w:t>
            </w:r>
            <w:r>
              <w:rPr>
                <w:rFonts w:ascii="Calibri" w:eastAsia="Times New Roman" w:hAnsi="Calibri" w:cs="Calibri"/>
                <w:color w:val="000000"/>
              </w:rPr>
              <w:t>Use effective education and counseling skills to facilitate behavior change.</w:t>
            </w:r>
          </w:p>
          <w:p w14:paraId="0A0C94E4" w14:textId="390FF3D8" w:rsidR="00A17DC3" w:rsidRPr="003963AB" w:rsidRDefault="00A17DC3" w:rsidP="00D81C6D">
            <w:pPr>
              <w:rPr>
                <w:rFonts w:ascii="Calibri" w:eastAsia="Times New Roman" w:hAnsi="Calibri" w:cs="Calibri"/>
                <w:color w:val="000000"/>
              </w:rPr>
            </w:pPr>
          </w:p>
        </w:tc>
        <w:tc>
          <w:tcPr>
            <w:tcW w:w="1876" w:type="pct"/>
            <w:noWrap/>
          </w:tcPr>
          <w:p w14:paraId="1FB89C50" w14:textId="77777777" w:rsidR="00A17DC3" w:rsidRPr="00C52F07" w:rsidRDefault="00A17DC3" w:rsidP="00D81C6D">
            <w:pPr>
              <w:rPr>
                <w:rFonts w:ascii="Calibri" w:eastAsia="Times New Roman" w:hAnsi="Calibri" w:cs="Times New Roman"/>
                <w:color w:val="000000"/>
              </w:rPr>
            </w:pPr>
          </w:p>
        </w:tc>
        <w:tc>
          <w:tcPr>
            <w:tcW w:w="679" w:type="pct"/>
          </w:tcPr>
          <w:p w14:paraId="26111C92"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0A33238B" w14:textId="77777777" w:rsidTr="00253A7A">
              <w:tc>
                <w:tcPr>
                  <w:tcW w:w="767" w:type="dxa"/>
                </w:tcPr>
                <w:p w14:paraId="5F81E58C"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155005A0"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39F495D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7724C38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586DDFE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66E74CAF" w14:textId="77777777" w:rsidR="00A17DC3" w:rsidRPr="007060D1" w:rsidRDefault="00A17DC3" w:rsidP="00A17DC3">
            <w:pPr>
              <w:rPr>
                <w:rFonts w:eastAsia="Times New Roman" w:cstheme="minorHAnsi"/>
                <w:color w:val="000000"/>
              </w:rPr>
            </w:pPr>
          </w:p>
          <w:p w14:paraId="5275B07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35597633" w14:textId="77777777" w:rsidR="00A17DC3" w:rsidRPr="00C52F07" w:rsidRDefault="00A17DC3" w:rsidP="00D81C6D">
            <w:pPr>
              <w:rPr>
                <w:rFonts w:ascii="Calibri" w:eastAsia="Times New Roman" w:hAnsi="Calibri" w:cs="Times New Roman"/>
                <w:color w:val="000000"/>
              </w:rPr>
            </w:pPr>
          </w:p>
        </w:tc>
      </w:tr>
      <w:tr w:rsidR="00A17DC3" w:rsidRPr="005C7034" w14:paraId="68F89B7A" w14:textId="44185ACB" w:rsidTr="00AF1157">
        <w:trPr>
          <w:trHeight w:val="350"/>
        </w:trPr>
        <w:tc>
          <w:tcPr>
            <w:tcW w:w="843" w:type="pct"/>
          </w:tcPr>
          <w:p w14:paraId="29870867" w14:textId="4E611191" w:rsidR="00A17DC3" w:rsidRPr="00D9555C" w:rsidRDefault="00A17DC3" w:rsidP="00D81C6D">
            <w:pPr>
              <w:rPr>
                <w:rFonts w:ascii="Calibri" w:eastAsia="Times New Roman" w:hAnsi="Calibri" w:cs="Calibri"/>
                <w:color w:val="000000"/>
              </w:rPr>
            </w:pPr>
            <w:r>
              <w:rPr>
                <w:rFonts w:ascii="Calibri" w:eastAsia="Times New Roman" w:hAnsi="Calibri" w:cs="Calibri"/>
                <w:color w:val="000000"/>
              </w:rPr>
              <w:t xml:space="preserve">CRDN 3.11 </w:t>
            </w:r>
            <w:r w:rsidRPr="00D9555C">
              <w:rPr>
                <w:rFonts w:ascii="Calibri" w:eastAsia="Times New Roman" w:hAnsi="Calibri" w:cs="Calibri"/>
                <w:color w:val="000000"/>
              </w:rPr>
              <w:t>Develop and deliver products, programs or services that promote consumer health, wellness and lifestyle management.</w:t>
            </w:r>
          </w:p>
        </w:tc>
        <w:tc>
          <w:tcPr>
            <w:tcW w:w="1876" w:type="pct"/>
            <w:noWrap/>
          </w:tcPr>
          <w:p w14:paraId="3C5A22DF" w14:textId="77777777" w:rsidR="00A17DC3" w:rsidRPr="00C52F07" w:rsidRDefault="00A17DC3" w:rsidP="00D81C6D">
            <w:pPr>
              <w:rPr>
                <w:rFonts w:ascii="Calibri" w:eastAsia="Times New Roman" w:hAnsi="Calibri" w:cs="Times New Roman"/>
                <w:color w:val="000000"/>
              </w:rPr>
            </w:pPr>
          </w:p>
        </w:tc>
        <w:tc>
          <w:tcPr>
            <w:tcW w:w="679" w:type="pct"/>
          </w:tcPr>
          <w:p w14:paraId="638CA4B4"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318E8DEA" w14:textId="77777777" w:rsidTr="00253A7A">
              <w:tc>
                <w:tcPr>
                  <w:tcW w:w="767" w:type="dxa"/>
                </w:tcPr>
                <w:p w14:paraId="0B9B9FE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6C5239B5"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297CB7F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30AA1EBA"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09698E8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44E729EB" w14:textId="77777777" w:rsidR="00A17DC3" w:rsidRPr="007060D1" w:rsidRDefault="00A17DC3" w:rsidP="00A17DC3">
            <w:pPr>
              <w:rPr>
                <w:rFonts w:eastAsia="Times New Roman" w:cstheme="minorHAnsi"/>
                <w:color w:val="000000"/>
              </w:rPr>
            </w:pPr>
          </w:p>
          <w:p w14:paraId="733FE307"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755FF688" w14:textId="77777777" w:rsidR="00A17DC3" w:rsidRPr="00C52F07" w:rsidRDefault="00A17DC3" w:rsidP="00D81C6D">
            <w:pPr>
              <w:rPr>
                <w:rFonts w:ascii="Calibri" w:eastAsia="Times New Roman" w:hAnsi="Calibri" w:cs="Times New Roman"/>
                <w:color w:val="000000"/>
              </w:rPr>
            </w:pPr>
          </w:p>
        </w:tc>
      </w:tr>
      <w:tr w:rsidR="00A17DC3" w:rsidRPr="005C7034" w14:paraId="38615A09" w14:textId="7D81C8F9" w:rsidTr="00AF1157">
        <w:trPr>
          <w:trHeight w:val="350"/>
        </w:trPr>
        <w:tc>
          <w:tcPr>
            <w:tcW w:w="843" w:type="pct"/>
          </w:tcPr>
          <w:p w14:paraId="74D9E91D" w14:textId="7A60DF74" w:rsidR="00A17DC3" w:rsidRDefault="00A17DC3" w:rsidP="00D81C6D">
            <w:pPr>
              <w:rPr>
                <w:rFonts w:ascii="Calibri" w:eastAsia="Times New Roman" w:hAnsi="Calibri" w:cs="Calibri"/>
                <w:color w:val="000000"/>
              </w:rPr>
            </w:pPr>
            <w:r>
              <w:rPr>
                <w:rFonts w:ascii="Calibri" w:eastAsia="Times New Roman" w:hAnsi="Calibri" w:cs="Calibri"/>
                <w:color w:val="000000"/>
              </w:rPr>
              <w:t xml:space="preserve">CRDN 3.12 </w:t>
            </w:r>
            <w:r w:rsidRPr="00D9555C">
              <w:rPr>
                <w:rFonts w:ascii="Calibri" w:eastAsia="Times New Roman" w:hAnsi="Calibri" w:cs="Calibri"/>
                <w:color w:val="000000"/>
              </w:rPr>
              <w:t>Deliver respectful, science-based answers to client</w:t>
            </w:r>
            <w:r>
              <w:rPr>
                <w:rFonts w:ascii="Calibri" w:eastAsia="Times New Roman" w:hAnsi="Calibri" w:cs="Calibri"/>
                <w:color w:val="000000"/>
              </w:rPr>
              <w:t>/patient</w:t>
            </w:r>
            <w:r w:rsidRPr="00D9555C">
              <w:rPr>
                <w:rFonts w:ascii="Calibri" w:eastAsia="Times New Roman" w:hAnsi="Calibri" w:cs="Calibri"/>
                <w:color w:val="000000"/>
              </w:rPr>
              <w:t xml:space="preserve"> questions concerning emerging trends</w:t>
            </w:r>
            <w:r>
              <w:rPr>
                <w:rFonts w:ascii="Calibri" w:eastAsia="Times New Roman" w:hAnsi="Calibri" w:cs="Calibri"/>
                <w:color w:val="000000"/>
              </w:rPr>
              <w:t>.</w:t>
            </w:r>
          </w:p>
          <w:p w14:paraId="30668CBC" w14:textId="08A9CAE8" w:rsidR="00A17DC3" w:rsidRPr="00D9555C" w:rsidRDefault="00A17DC3" w:rsidP="00D81C6D">
            <w:pPr>
              <w:rPr>
                <w:rFonts w:ascii="Calibri" w:eastAsia="Times New Roman" w:hAnsi="Calibri" w:cs="Calibri"/>
                <w:color w:val="000000"/>
              </w:rPr>
            </w:pPr>
          </w:p>
        </w:tc>
        <w:tc>
          <w:tcPr>
            <w:tcW w:w="1876" w:type="pct"/>
            <w:noWrap/>
          </w:tcPr>
          <w:p w14:paraId="6931D911" w14:textId="77777777" w:rsidR="00A17DC3" w:rsidRPr="00C52F07" w:rsidRDefault="00A17DC3" w:rsidP="00D81C6D">
            <w:pPr>
              <w:rPr>
                <w:rFonts w:ascii="Calibri" w:eastAsia="Times New Roman" w:hAnsi="Calibri" w:cs="Times New Roman"/>
                <w:color w:val="000000"/>
              </w:rPr>
            </w:pPr>
          </w:p>
        </w:tc>
        <w:tc>
          <w:tcPr>
            <w:tcW w:w="679" w:type="pct"/>
          </w:tcPr>
          <w:p w14:paraId="77A00B9F"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171F410A" w14:textId="77777777" w:rsidTr="00253A7A">
              <w:tc>
                <w:tcPr>
                  <w:tcW w:w="767" w:type="dxa"/>
                </w:tcPr>
                <w:p w14:paraId="66C33D5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6B14FFE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1FAB38B0"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06AA68B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528017D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250EDD5F" w14:textId="77777777" w:rsidR="00A17DC3" w:rsidRPr="007060D1" w:rsidRDefault="00A17DC3" w:rsidP="00A17DC3">
            <w:pPr>
              <w:rPr>
                <w:rFonts w:eastAsia="Times New Roman" w:cstheme="minorHAnsi"/>
                <w:color w:val="000000"/>
              </w:rPr>
            </w:pPr>
          </w:p>
          <w:p w14:paraId="464F5CF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7707E52D" w14:textId="77777777" w:rsidR="00A17DC3" w:rsidRPr="00C52F07" w:rsidRDefault="00A17DC3" w:rsidP="00D81C6D">
            <w:pPr>
              <w:rPr>
                <w:rFonts w:ascii="Calibri" w:eastAsia="Times New Roman" w:hAnsi="Calibri" w:cs="Times New Roman"/>
                <w:color w:val="000000"/>
              </w:rPr>
            </w:pPr>
          </w:p>
        </w:tc>
      </w:tr>
      <w:tr w:rsidR="00A17DC3" w:rsidRPr="005C7034" w14:paraId="76241163" w14:textId="04EFDEC5" w:rsidTr="00A17DC3">
        <w:trPr>
          <w:trHeight w:val="350"/>
        </w:trPr>
        <w:tc>
          <w:tcPr>
            <w:tcW w:w="5000" w:type="pct"/>
            <w:gridSpan w:val="4"/>
            <w:shd w:val="clear" w:color="auto" w:fill="F2F2F2" w:themeFill="background1" w:themeFillShade="F2"/>
          </w:tcPr>
          <w:p w14:paraId="0141E2F1" w14:textId="7D6A3409" w:rsidR="00A17DC3" w:rsidRPr="005C7034" w:rsidRDefault="00A17DC3" w:rsidP="00D81C6D">
            <w:pPr>
              <w:rPr>
                <w:rFonts w:ascii="Calibri" w:eastAsia="Times New Roman" w:hAnsi="Calibri" w:cs="Times New Roman"/>
                <w:b/>
                <w:bCs/>
                <w:color w:val="000000"/>
              </w:rPr>
            </w:pPr>
            <w:r w:rsidRPr="005C7034">
              <w:rPr>
                <w:rFonts w:ascii="Calibri" w:eastAsia="Times New Roman" w:hAnsi="Calibri" w:cs="Times New Roman"/>
                <w:b/>
                <w:bCs/>
                <w:color w:val="000000"/>
              </w:rPr>
              <w:t>Practice Management and Use of Resources</w:t>
            </w:r>
            <w:r>
              <w:rPr>
                <w:rFonts w:ascii="Calibri" w:eastAsia="Times New Roman" w:hAnsi="Calibri" w:cs="Times New Roman"/>
                <w:b/>
                <w:bCs/>
                <w:color w:val="000000"/>
              </w:rPr>
              <w:t>: Strategic application of principles of management and systems in the provision of services to individuals and organizations.</w:t>
            </w:r>
          </w:p>
        </w:tc>
      </w:tr>
      <w:tr w:rsidR="00A17DC3" w:rsidRPr="005C7034" w14:paraId="08E73D99" w14:textId="57ABF3F1" w:rsidTr="00AF1157">
        <w:trPr>
          <w:trHeight w:val="350"/>
        </w:trPr>
        <w:tc>
          <w:tcPr>
            <w:tcW w:w="843" w:type="pct"/>
          </w:tcPr>
          <w:p w14:paraId="7961A1BA" w14:textId="77D7E621" w:rsidR="00A17DC3" w:rsidRDefault="00A17DC3" w:rsidP="00D81C6D">
            <w:pPr>
              <w:rPr>
                <w:rFonts w:ascii="Calibri" w:eastAsia="Times New Roman" w:hAnsi="Calibri" w:cs="Calibri"/>
                <w:color w:val="000000"/>
              </w:rPr>
            </w:pPr>
            <w:r w:rsidRPr="00D9555C">
              <w:rPr>
                <w:rFonts w:ascii="Calibri" w:eastAsia="Times New Roman" w:hAnsi="Calibri" w:cs="Calibri"/>
                <w:color w:val="000000"/>
              </w:rPr>
              <w:lastRenderedPageBreak/>
              <w:t>CRDN 4.7 Conduct feasibility studies for products, programs or services with consideration of costs and benefits.</w:t>
            </w:r>
          </w:p>
        </w:tc>
        <w:tc>
          <w:tcPr>
            <w:tcW w:w="1876" w:type="pct"/>
            <w:noWrap/>
          </w:tcPr>
          <w:p w14:paraId="3186513C" w14:textId="77777777" w:rsidR="00A17DC3" w:rsidRPr="00C52F07" w:rsidRDefault="00A17DC3" w:rsidP="00D81C6D">
            <w:pPr>
              <w:rPr>
                <w:rFonts w:ascii="Calibri" w:eastAsia="Times New Roman" w:hAnsi="Calibri" w:cs="Times New Roman"/>
                <w:color w:val="000000"/>
              </w:rPr>
            </w:pPr>
          </w:p>
        </w:tc>
        <w:tc>
          <w:tcPr>
            <w:tcW w:w="679" w:type="pct"/>
          </w:tcPr>
          <w:p w14:paraId="057ED121" w14:textId="77777777" w:rsidR="00A17DC3" w:rsidRPr="00C52F07" w:rsidRDefault="00A17DC3"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2A228F4B" w14:textId="77777777" w:rsidTr="00253A7A">
              <w:tc>
                <w:tcPr>
                  <w:tcW w:w="767" w:type="dxa"/>
                </w:tcPr>
                <w:p w14:paraId="49768490"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62C8617A"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3C506501"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733FAF7A"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6D3BCC8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0ADFFCE7" w14:textId="77777777" w:rsidR="00A17DC3" w:rsidRPr="007060D1" w:rsidRDefault="00A17DC3" w:rsidP="00A17DC3">
            <w:pPr>
              <w:rPr>
                <w:rFonts w:eastAsia="Times New Roman" w:cstheme="minorHAnsi"/>
                <w:color w:val="000000"/>
              </w:rPr>
            </w:pPr>
          </w:p>
          <w:p w14:paraId="4DF5D66D"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7ABA4DD3" w14:textId="77777777" w:rsidR="00A17DC3" w:rsidRPr="00C52F07" w:rsidRDefault="00A17DC3" w:rsidP="00D81C6D">
            <w:pPr>
              <w:rPr>
                <w:rFonts w:ascii="Calibri" w:eastAsia="Times New Roman" w:hAnsi="Calibri" w:cs="Times New Roman"/>
                <w:color w:val="000000"/>
              </w:rPr>
            </w:pPr>
          </w:p>
        </w:tc>
      </w:tr>
      <w:tr w:rsidR="00AF1157" w:rsidRPr="005C7034" w14:paraId="5648A94E" w14:textId="77777777" w:rsidTr="00AF1157">
        <w:trPr>
          <w:trHeight w:val="350"/>
        </w:trPr>
        <w:tc>
          <w:tcPr>
            <w:tcW w:w="5000" w:type="pct"/>
            <w:gridSpan w:val="4"/>
            <w:shd w:val="clear" w:color="auto" w:fill="F2F2F2" w:themeFill="background1" w:themeFillShade="F2"/>
          </w:tcPr>
          <w:p w14:paraId="132D920D" w14:textId="59357546" w:rsidR="00AF1157" w:rsidRPr="007060D1" w:rsidRDefault="00AF1157" w:rsidP="00A17DC3">
            <w:pPr>
              <w:rPr>
                <w:rFonts w:eastAsia="Times New Roman" w:cstheme="minorHAnsi"/>
                <w:color w:val="000000"/>
              </w:rPr>
            </w:pPr>
            <w:r>
              <w:rPr>
                <w:rFonts w:ascii="Calibri" w:eastAsia="Times New Roman" w:hAnsi="Calibri" w:cs="Times New Roman"/>
                <w:b/>
                <w:bCs/>
                <w:color w:val="000000"/>
              </w:rPr>
              <w:t>Leadership and Career Management: Skills, strengths, knowledge and experience relevant to leadership potential and professional growth for the nutrition and dietetics practitioner.</w:t>
            </w:r>
          </w:p>
        </w:tc>
      </w:tr>
      <w:tr w:rsidR="00AF1157" w:rsidRPr="005C7034" w14:paraId="28AE29D8" w14:textId="77777777" w:rsidTr="00AF1157">
        <w:trPr>
          <w:trHeight w:val="350"/>
        </w:trPr>
        <w:tc>
          <w:tcPr>
            <w:tcW w:w="843" w:type="pct"/>
          </w:tcPr>
          <w:p w14:paraId="50F67CD4" w14:textId="0BEAA41A" w:rsidR="00AF1157" w:rsidRPr="00D9555C" w:rsidRDefault="00AF1157" w:rsidP="00D81C6D">
            <w:pPr>
              <w:rPr>
                <w:rFonts w:ascii="Calibri" w:eastAsia="Times New Roman" w:hAnsi="Calibri" w:cs="Calibri"/>
                <w:color w:val="000000"/>
              </w:rPr>
            </w:pPr>
            <w:r>
              <w:rPr>
                <w:rFonts w:ascii="Calibri" w:eastAsia="Times New Roman" w:hAnsi="Calibri" w:cs="Calibri"/>
                <w:color w:val="000000"/>
              </w:rPr>
              <w:t>CRDN 5.4 Advocate for opportunities in the professional settings (such as asking for additional responsibility, practicing negotiating salary or wage or asking for a promotion).</w:t>
            </w:r>
          </w:p>
        </w:tc>
        <w:tc>
          <w:tcPr>
            <w:tcW w:w="1876" w:type="pct"/>
            <w:noWrap/>
          </w:tcPr>
          <w:p w14:paraId="1B1F9F05" w14:textId="77777777" w:rsidR="00AF1157" w:rsidRPr="00C52F07" w:rsidRDefault="00AF1157" w:rsidP="00D81C6D">
            <w:pPr>
              <w:rPr>
                <w:rFonts w:ascii="Calibri" w:eastAsia="Times New Roman" w:hAnsi="Calibri" w:cs="Times New Roman"/>
                <w:color w:val="000000"/>
              </w:rPr>
            </w:pPr>
          </w:p>
        </w:tc>
        <w:tc>
          <w:tcPr>
            <w:tcW w:w="679" w:type="pct"/>
          </w:tcPr>
          <w:p w14:paraId="272439AA" w14:textId="77777777" w:rsidR="00AF1157" w:rsidRPr="00C52F07" w:rsidRDefault="00AF1157" w:rsidP="00D81C6D">
            <w:pPr>
              <w:rPr>
                <w:rFonts w:ascii="Calibri" w:eastAsia="Times New Roman" w:hAnsi="Calibri" w:cs="Times New Roman"/>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F1157" w:rsidRPr="007060D1" w14:paraId="5C1EA409" w14:textId="77777777" w:rsidTr="005E3B3F">
              <w:tc>
                <w:tcPr>
                  <w:tcW w:w="767" w:type="dxa"/>
                </w:tcPr>
                <w:p w14:paraId="261205BE"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1</w:t>
                  </w:r>
                </w:p>
              </w:tc>
              <w:tc>
                <w:tcPr>
                  <w:tcW w:w="767" w:type="dxa"/>
                </w:tcPr>
                <w:p w14:paraId="1C73042C"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2</w:t>
                  </w:r>
                </w:p>
              </w:tc>
              <w:tc>
                <w:tcPr>
                  <w:tcW w:w="768" w:type="dxa"/>
                </w:tcPr>
                <w:p w14:paraId="0373BDAA"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3</w:t>
                  </w:r>
                </w:p>
              </w:tc>
              <w:tc>
                <w:tcPr>
                  <w:tcW w:w="768" w:type="dxa"/>
                </w:tcPr>
                <w:p w14:paraId="0A3FE6A5"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4</w:t>
                  </w:r>
                </w:p>
              </w:tc>
              <w:tc>
                <w:tcPr>
                  <w:tcW w:w="768" w:type="dxa"/>
                </w:tcPr>
                <w:p w14:paraId="50801125"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5</w:t>
                  </w:r>
                </w:p>
              </w:tc>
            </w:tr>
          </w:tbl>
          <w:p w14:paraId="1E87E72E" w14:textId="77777777" w:rsidR="00AF1157" w:rsidRPr="007060D1" w:rsidRDefault="00AF1157" w:rsidP="00AF1157">
            <w:pPr>
              <w:rPr>
                <w:rFonts w:eastAsia="Times New Roman" w:cstheme="minorHAnsi"/>
                <w:color w:val="000000"/>
              </w:rPr>
            </w:pPr>
          </w:p>
          <w:p w14:paraId="5EBC977E" w14:textId="77777777" w:rsidR="00AF1157" w:rsidRPr="007060D1" w:rsidRDefault="00AF1157" w:rsidP="00AF1157">
            <w:pPr>
              <w:rPr>
                <w:rFonts w:eastAsia="Times New Roman" w:cstheme="minorHAnsi"/>
                <w:color w:val="000000"/>
              </w:rPr>
            </w:pPr>
            <w:r w:rsidRPr="007060D1">
              <w:rPr>
                <w:rFonts w:eastAsia="Times New Roman" w:cstheme="minorHAnsi"/>
                <w:color w:val="000000"/>
              </w:rPr>
              <w:t>Comments:</w:t>
            </w:r>
          </w:p>
          <w:p w14:paraId="33C50719" w14:textId="77777777" w:rsidR="00AF1157" w:rsidRPr="007060D1" w:rsidRDefault="00AF1157" w:rsidP="00A17DC3">
            <w:pPr>
              <w:rPr>
                <w:rFonts w:eastAsia="Times New Roman" w:cstheme="minorHAnsi"/>
                <w:color w:val="000000"/>
              </w:rPr>
            </w:pPr>
          </w:p>
        </w:tc>
      </w:tr>
      <w:tr w:rsidR="00A17DC3" w:rsidRPr="005C7034" w14:paraId="45FF0719" w14:textId="584884D2" w:rsidTr="00A17DC3">
        <w:trPr>
          <w:trHeight w:val="323"/>
        </w:trPr>
        <w:tc>
          <w:tcPr>
            <w:tcW w:w="5000" w:type="pct"/>
            <w:gridSpan w:val="4"/>
            <w:shd w:val="clear" w:color="auto" w:fill="F2F2F2" w:themeFill="background1" w:themeFillShade="F2"/>
          </w:tcPr>
          <w:p w14:paraId="711C5F27" w14:textId="069FA202" w:rsidR="00A17DC3" w:rsidRDefault="00A17DC3" w:rsidP="00D81C6D">
            <w:pPr>
              <w:rPr>
                <w:rFonts w:ascii="Calibri" w:eastAsia="Times New Roman" w:hAnsi="Calibri" w:cs="Times New Roman"/>
                <w:b/>
                <w:bCs/>
                <w:color w:val="000000"/>
              </w:rPr>
            </w:pPr>
            <w:r>
              <w:rPr>
                <w:rFonts w:ascii="Calibri" w:eastAsia="Times New Roman" w:hAnsi="Calibri" w:cs="Times New Roman"/>
                <w:b/>
                <w:bCs/>
                <w:color w:val="000000"/>
              </w:rPr>
              <w:t>Corporate Wellness BWS DI CRDNs</w:t>
            </w:r>
          </w:p>
        </w:tc>
      </w:tr>
      <w:tr w:rsidR="00A17DC3" w:rsidRPr="005C7034" w14:paraId="2B151D04" w14:textId="687B4677" w:rsidTr="00AF1157">
        <w:trPr>
          <w:trHeight w:val="368"/>
        </w:trPr>
        <w:tc>
          <w:tcPr>
            <w:tcW w:w="843" w:type="pct"/>
            <w:shd w:val="clear" w:color="auto" w:fill="auto"/>
          </w:tcPr>
          <w:p w14:paraId="5ED64C5C" w14:textId="68BFBE8B" w:rsidR="00A17DC3" w:rsidRPr="007E0499" w:rsidRDefault="00A17DC3" w:rsidP="00D81C6D">
            <w:pPr>
              <w:rPr>
                <w:rFonts w:ascii="Calibri" w:eastAsia="Calibri" w:hAnsi="Calibri" w:cs="Calibri"/>
              </w:rPr>
            </w:pPr>
            <w:r w:rsidRPr="007E0499">
              <w:rPr>
                <w:rFonts w:ascii="Calibri" w:eastAsia="Calibri" w:hAnsi="Calibri" w:cs="Calibri"/>
                <w:spacing w:val="-1"/>
              </w:rPr>
              <w:t>CRDN</w:t>
            </w:r>
            <w:r w:rsidRPr="007E0499">
              <w:rPr>
                <w:rFonts w:ascii="Calibri" w:eastAsia="Calibri" w:hAnsi="Calibri" w:cs="Calibri"/>
                <w:spacing w:val="1"/>
              </w:rPr>
              <w:t xml:space="preserve"> </w:t>
            </w:r>
            <w:r>
              <w:rPr>
                <w:rFonts w:ascii="Calibri" w:eastAsia="Calibri" w:hAnsi="Calibri" w:cs="Calibri"/>
                <w:spacing w:val="1"/>
              </w:rPr>
              <w:t>6</w:t>
            </w:r>
            <w:r w:rsidRPr="007E0499">
              <w:rPr>
                <w:rFonts w:ascii="Calibri" w:eastAsia="Calibri" w:hAnsi="Calibri" w:cs="Calibri"/>
              </w:rPr>
              <w:t>.</w:t>
            </w:r>
            <w:r>
              <w:rPr>
                <w:rFonts w:ascii="Calibri" w:eastAsia="Calibri" w:hAnsi="Calibri" w:cs="Calibri"/>
              </w:rPr>
              <w:t>5</w:t>
            </w:r>
            <w:r w:rsidRPr="007E0499">
              <w:rPr>
                <w:rFonts w:ascii="Calibri" w:eastAsia="Calibri" w:hAnsi="Calibri" w:cs="Calibri"/>
                <w:spacing w:val="5"/>
              </w:rPr>
              <w:t xml:space="preserve"> </w:t>
            </w:r>
            <w:r w:rsidRPr="007E0499">
              <w:rPr>
                <w:rFonts w:ascii="Calibri" w:eastAsia="Calibri" w:hAnsi="Calibri" w:cs="Calibri"/>
                <w:spacing w:val="-1"/>
              </w:rPr>
              <w:t>D</w:t>
            </w:r>
            <w:r w:rsidRPr="007E0499">
              <w:rPr>
                <w:rFonts w:ascii="Calibri" w:eastAsia="Calibri" w:hAnsi="Calibri" w:cs="Calibri"/>
              </w:rPr>
              <w:t>eve</w:t>
            </w:r>
            <w:r w:rsidRPr="007E0499">
              <w:rPr>
                <w:rFonts w:ascii="Calibri" w:eastAsia="Calibri" w:hAnsi="Calibri" w:cs="Calibri"/>
                <w:spacing w:val="1"/>
              </w:rPr>
              <w:t>lo</w:t>
            </w:r>
            <w:r w:rsidRPr="007E0499">
              <w:rPr>
                <w:rFonts w:ascii="Calibri" w:eastAsia="Calibri" w:hAnsi="Calibri" w:cs="Calibri"/>
              </w:rPr>
              <w:t xml:space="preserve">p </w:t>
            </w:r>
            <w:r w:rsidRPr="007E0499">
              <w:rPr>
                <w:rFonts w:ascii="Calibri" w:eastAsia="Calibri" w:hAnsi="Calibri" w:cs="Calibri"/>
                <w:spacing w:val="-2"/>
              </w:rPr>
              <w:t>e</w:t>
            </w:r>
            <w:r w:rsidRPr="007E0499">
              <w:rPr>
                <w:rFonts w:ascii="Calibri" w:eastAsia="Calibri" w:hAnsi="Calibri" w:cs="Calibri"/>
                <w:spacing w:val="1"/>
              </w:rPr>
              <w:t>du</w:t>
            </w:r>
            <w:r w:rsidRPr="007E0499">
              <w:rPr>
                <w:rFonts w:ascii="Calibri" w:eastAsia="Calibri" w:hAnsi="Calibri" w:cs="Calibri"/>
                <w:spacing w:val="-1"/>
              </w:rPr>
              <w:t>c</w:t>
            </w:r>
            <w:r w:rsidRPr="007E0499">
              <w:rPr>
                <w:rFonts w:ascii="Calibri" w:eastAsia="Calibri" w:hAnsi="Calibri" w:cs="Calibri"/>
              </w:rPr>
              <w:t>a</w:t>
            </w:r>
            <w:r w:rsidRPr="007E0499">
              <w:rPr>
                <w:rFonts w:ascii="Calibri" w:eastAsia="Calibri" w:hAnsi="Calibri" w:cs="Calibri"/>
                <w:spacing w:val="1"/>
              </w:rPr>
              <w:t>t</w:t>
            </w:r>
            <w:r w:rsidRPr="007E0499">
              <w:rPr>
                <w:rFonts w:ascii="Calibri" w:eastAsia="Calibri" w:hAnsi="Calibri" w:cs="Calibri"/>
                <w:spacing w:val="-5"/>
              </w:rPr>
              <w:t>i</w:t>
            </w:r>
            <w:r w:rsidRPr="007E0499">
              <w:rPr>
                <w:rFonts w:ascii="Calibri" w:eastAsia="Calibri" w:hAnsi="Calibri" w:cs="Calibri"/>
                <w:spacing w:val="1"/>
              </w:rPr>
              <w:t>o</w:t>
            </w:r>
            <w:r w:rsidRPr="007E0499">
              <w:rPr>
                <w:rFonts w:ascii="Calibri" w:eastAsia="Calibri" w:hAnsi="Calibri" w:cs="Calibri"/>
                <w:spacing w:val="4"/>
              </w:rPr>
              <w:t>n</w:t>
            </w:r>
            <w:r w:rsidRPr="007E0499">
              <w:rPr>
                <w:rFonts w:ascii="Calibri" w:eastAsia="Calibri" w:hAnsi="Calibri" w:cs="Calibri"/>
              </w:rPr>
              <w:t>al</w:t>
            </w:r>
            <w:r w:rsidRPr="007E0499">
              <w:rPr>
                <w:rFonts w:ascii="Calibri" w:eastAsia="Calibri" w:hAnsi="Calibri" w:cs="Calibri"/>
                <w:spacing w:val="-1"/>
              </w:rPr>
              <w:t xml:space="preserve"> </w:t>
            </w:r>
            <w:r w:rsidRPr="007E0499">
              <w:rPr>
                <w:rFonts w:ascii="Calibri" w:eastAsia="Calibri" w:hAnsi="Calibri" w:cs="Calibri"/>
                <w:spacing w:val="1"/>
              </w:rPr>
              <w:t>h</w:t>
            </w:r>
            <w:r w:rsidRPr="007E0499">
              <w:rPr>
                <w:rFonts w:ascii="Calibri" w:eastAsia="Calibri" w:hAnsi="Calibri" w:cs="Calibri"/>
                <w:spacing w:val="-2"/>
              </w:rPr>
              <w:t>a</w:t>
            </w:r>
            <w:r w:rsidRPr="007E0499">
              <w:rPr>
                <w:rFonts w:ascii="Calibri" w:eastAsia="Calibri" w:hAnsi="Calibri" w:cs="Calibri"/>
                <w:spacing w:val="2"/>
              </w:rPr>
              <w:t>n</w:t>
            </w:r>
            <w:r w:rsidRPr="007E0499">
              <w:rPr>
                <w:rFonts w:ascii="Calibri" w:eastAsia="Calibri" w:hAnsi="Calibri" w:cs="Calibri"/>
                <w:spacing w:val="1"/>
              </w:rPr>
              <w:t>d</w:t>
            </w:r>
            <w:r w:rsidRPr="007E0499">
              <w:rPr>
                <w:rFonts w:ascii="Calibri" w:eastAsia="Calibri" w:hAnsi="Calibri" w:cs="Calibri"/>
                <w:spacing w:val="-2"/>
              </w:rPr>
              <w:t>o</w:t>
            </w:r>
            <w:r w:rsidRPr="007E0499">
              <w:rPr>
                <w:rFonts w:ascii="Calibri" w:eastAsia="Calibri" w:hAnsi="Calibri" w:cs="Calibri"/>
                <w:spacing w:val="1"/>
              </w:rPr>
              <w:t>u</w:t>
            </w:r>
            <w:r w:rsidRPr="007E0499">
              <w:rPr>
                <w:rFonts w:ascii="Calibri" w:eastAsia="Calibri" w:hAnsi="Calibri" w:cs="Calibri"/>
              </w:rPr>
              <w:t>t</w:t>
            </w:r>
            <w:r w:rsidRPr="007E0499">
              <w:rPr>
                <w:rFonts w:ascii="Calibri" w:eastAsia="Calibri" w:hAnsi="Calibri" w:cs="Calibri"/>
                <w:spacing w:val="2"/>
              </w:rPr>
              <w:t xml:space="preserve"> </w:t>
            </w:r>
            <w:r w:rsidRPr="007E0499">
              <w:rPr>
                <w:rFonts w:ascii="Calibri" w:eastAsia="Calibri" w:hAnsi="Calibri" w:cs="Calibri"/>
                <w:spacing w:val="-2"/>
              </w:rPr>
              <w:t>r</w:t>
            </w:r>
            <w:r w:rsidRPr="007E0499">
              <w:rPr>
                <w:rFonts w:ascii="Calibri" w:eastAsia="Calibri" w:hAnsi="Calibri" w:cs="Calibri"/>
              </w:rPr>
              <w:t>el</w:t>
            </w:r>
            <w:r w:rsidRPr="007E0499">
              <w:rPr>
                <w:rFonts w:ascii="Calibri" w:eastAsia="Calibri" w:hAnsi="Calibri" w:cs="Calibri"/>
                <w:spacing w:val="-2"/>
              </w:rPr>
              <w:t>a</w:t>
            </w:r>
            <w:r w:rsidRPr="007E0499">
              <w:rPr>
                <w:rFonts w:ascii="Calibri" w:eastAsia="Calibri" w:hAnsi="Calibri" w:cs="Calibri"/>
                <w:spacing w:val="1"/>
              </w:rPr>
              <w:t>t</w:t>
            </w:r>
            <w:r w:rsidRPr="007E0499">
              <w:rPr>
                <w:rFonts w:ascii="Calibri" w:eastAsia="Calibri" w:hAnsi="Calibri" w:cs="Calibri"/>
                <w:spacing w:val="-2"/>
              </w:rPr>
              <w:t>e</w:t>
            </w:r>
            <w:r w:rsidRPr="007E0499">
              <w:rPr>
                <w:rFonts w:ascii="Calibri" w:eastAsia="Calibri" w:hAnsi="Calibri" w:cs="Calibri"/>
              </w:rPr>
              <w:t>d</w:t>
            </w:r>
            <w:r w:rsidRPr="007E0499">
              <w:rPr>
                <w:rFonts w:ascii="Calibri" w:eastAsia="Calibri" w:hAnsi="Calibri" w:cs="Calibri"/>
                <w:spacing w:val="2"/>
              </w:rPr>
              <w:t xml:space="preserve"> </w:t>
            </w:r>
            <w:r w:rsidRPr="007E0499">
              <w:rPr>
                <w:rFonts w:ascii="Calibri" w:eastAsia="Calibri" w:hAnsi="Calibri" w:cs="Calibri"/>
                <w:spacing w:val="1"/>
              </w:rPr>
              <w:t>t</w:t>
            </w:r>
            <w:r w:rsidRPr="007E0499">
              <w:rPr>
                <w:rFonts w:ascii="Calibri" w:eastAsia="Calibri" w:hAnsi="Calibri" w:cs="Calibri"/>
              </w:rPr>
              <w:t>o</w:t>
            </w:r>
            <w:r w:rsidRPr="007E0499">
              <w:rPr>
                <w:rFonts w:ascii="Calibri" w:eastAsia="Calibri" w:hAnsi="Calibri" w:cs="Calibri"/>
                <w:spacing w:val="-6"/>
              </w:rPr>
              <w:t xml:space="preserve"> </w:t>
            </w:r>
            <w:r w:rsidRPr="007E0499">
              <w:rPr>
                <w:rFonts w:ascii="Calibri" w:eastAsia="Calibri" w:hAnsi="Calibri" w:cs="Calibri"/>
              </w:rPr>
              <w:t>a</w:t>
            </w:r>
            <w:r w:rsidRPr="007E0499">
              <w:rPr>
                <w:rFonts w:ascii="Calibri" w:eastAsia="Calibri" w:hAnsi="Calibri" w:cs="Calibri"/>
                <w:spacing w:val="1"/>
              </w:rPr>
              <w:t xml:space="preserve"> </w:t>
            </w:r>
            <w:r w:rsidRPr="007E0499">
              <w:rPr>
                <w:rFonts w:ascii="Calibri" w:eastAsia="Calibri" w:hAnsi="Calibri" w:cs="Calibri"/>
              </w:rPr>
              <w:t>s</w:t>
            </w:r>
            <w:r w:rsidRPr="007E0499">
              <w:rPr>
                <w:rFonts w:ascii="Calibri" w:eastAsia="Calibri" w:hAnsi="Calibri" w:cs="Calibri"/>
                <w:spacing w:val="1"/>
              </w:rPr>
              <w:t>p</w:t>
            </w:r>
            <w:r w:rsidRPr="007E0499">
              <w:rPr>
                <w:rFonts w:ascii="Calibri" w:eastAsia="Calibri" w:hAnsi="Calibri" w:cs="Calibri"/>
              </w:rPr>
              <w:t>eci</w:t>
            </w:r>
            <w:r w:rsidRPr="007E0499">
              <w:rPr>
                <w:rFonts w:ascii="Calibri" w:eastAsia="Calibri" w:hAnsi="Calibri" w:cs="Calibri"/>
                <w:spacing w:val="1"/>
              </w:rPr>
              <w:t>f</w:t>
            </w:r>
            <w:r w:rsidRPr="007E0499">
              <w:rPr>
                <w:rFonts w:ascii="Calibri" w:eastAsia="Calibri" w:hAnsi="Calibri" w:cs="Calibri"/>
              </w:rPr>
              <w:t>ic</w:t>
            </w:r>
            <w:r w:rsidRPr="007E0499">
              <w:rPr>
                <w:rFonts w:ascii="Calibri" w:eastAsia="Calibri" w:hAnsi="Calibri" w:cs="Calibri"/>
                <w:spacing w:val="-2"/>
              </w:rPr>
              <w:t xml:space="preserve"> </w:t>
            </w:r>
            <w:r w:rsidRPr="007E0499">
              <w:rPr>
                <w:rFonts w:ascii="Calibri" w:eastAsia="Calibri" w:hAnsi="Calibri" w:cs="Calibri"/>
                <w:spacing w:val="1"/>
              </w:rPr>
              <w:t>n</w:t>
            </w:r>
            <w:r w:rsidRPr="007E0499">
              <w:rPr>
                <w:rFonts w:ascii="Calibri" w:eastAsia="Calibri" w:hAnsi="Calibri" w:cs="Calibri"/>
                <w:spacing w:val="2"/>
              </w:rPr>
              <w:t>u</w:t>
            </w:r>
            <w:r w:rsidRPr="007E0499">
              <w:rPr>
                <w:rFonts w:ascii="Calibri" w:eastAsia="Calibri" w:hAnsi="Calibri" w:cs="Calibri"/>
                <w:spacing w:val="1"/>
              </w:rPr>
              <w:t>t</w:t>
            </w:r>
            <w:r w:rsidRPr="007E0499">
              <w:rPr>
                <w:rFonts w:ascii="Calibri" w:eastAsia="Calibri" w:hAnsi="Calibri" w:cs="Calibri"/>
              </w:rPr>
              <w:t>r</w:t>
            </w:r>
            <w:r w:rsidRPr="007E0499">
              <w:rPr>
                <w:rFonts w:ascii="Calibri" w:eastAsia="Calibri" w:hAnsi="Calibri" w:cs="Calibri"/>
                <w:spacing w:val="-2"/>
              </w:rPr>
              <w:t>i</w:t>
            </w:r>
            <w:r w:rsidRPr="007E0499">
              <w:rPr>
                <w:rFonts w:ascii="Calibri" w:eastAsia="Calibri" w:hAnsi="Calibri" w:cs="Calibri"/>
                <w:spacing w:val="1"/>
              </w:rPr>
              <w:t>t</w:t>
            </w:r>
            <w:r w:rsidRPr="007E0499">
              <w:rPr>
                <w:rFonts w:ascii="Calibri" w:eastAsia="Calibri" w:hAnsi="Calibri" w:cs="Calibri"/>
              </w:rPr>
              <w:t>i</w:t>
            </w:r>
            <w:r w:rsidRPr="007E0499">
              <w:rPr>
                <w:rFonts w:ascii="Calibri" w:eastAsia="Calibri" w:hAnsi="Calibri" w:cs="Calibri"/>
                <w:spacing w:val="-2"/>
              </w:rPr>
              <w:t>o</w:t>
            </w:r>
            <w:r w:rsidRPr="007E0499">
              <w:rPr>
                <w:rFonts w:ascii="Calibri" w:eastAsia="Calibri" w:hAnsi="Calibri" w:cs="Calibri"/>
              </w:rPr>
              <w:t>n</w:t>
            </w:r>
            <w:r w:rsidRPr="007E0499">
              <w:rPr>
                <w:rFonts w:ascii="Calibri" w:eastAsia="Calibri" w:hAnsi="Calibri" w:cs="Calibri"/>
                <w:spacing w:val="2"/>
              </w:rPr>
              <w:t xml:space="preserve"> </w:t>
            </w:r>
            <w:r w:rsidRPr="007E0499">
              <w:rPr>
                <w:rFonts w:ascii="Calibri" w:eastAsia="Calibri" w:hAnsi="Calibri" w:cs="Calibri"/>
                <w:spacing w:val="1"/>
              </w:rPr>
              <w:t>t</w:t>
            </w:r>
            <w:r w:rsidRPr="007E0499">
              <w:rPr>
                <w:rFonts w:ascii="Calibri" w:eastAsia="Calibri" w:hAnsi="Calibri" w:cs="Calibri"/>
                <w:spacing w:val="-4"/>
              </w:rPr>
              <w:t>o</w:t>
            </w:r>
            <w:r w:rsidRPr="007E0499">
              <w:rPr>
                <w:rFonts w:ascii="Calibri" w:eastAsia="Calibri" w:hAnsi="Calibri" w:cs="Calibri"/>
                <w:spacing w:val="1"/>
              </w:rPr>
              <w:t>p</w:t>
            </w:r>
            <w:r w:rsidRPr="007E0499">
              <w:rPr>
                <w:rFonts w:ascii="Calibri" w:eastAsia="Calibri" w:hAnsi="Calibri" w:cs="Calibri"/>
              </w:rPr>
              <w:t>i</w:t>
            </w:r>
            <w:r w:rsidRPr="007E0499">
              <w:rPr>
                <w:rFonts w:ascii="Calibri" w:eastAsia="Calibri" w:hAnsi="Calibri" w:cs="Calibri"/>
                <w:spacing w:val="-1"/>
              </w:rPr>
              <w:t>c</w:t>
            </w:r>
            <w:r w:rsidRPr="007E0499">
              <w:rPr>
                <w:rFonts w:ascii="Calibri" w:eastAsia="Calibri" w:hAnsi="Calibri" w:cs="Calibri"/>
              </w:rPr>
              <w:t>.</w:t>
            </w:r>
          </w:p>
          <w:p w14:paraId="0BFE0511" w14:textId="77777777" w:rsidR="00A17DC3" w:rsidRPr="007E0499" w:rsidRDefault="00A17DC3" w:rsidP="00D81C6D">
            <w:pPr>
              <w:rPr>
                <w:rFonts w:ascii="Calibri" w:eastAsia="Times New Roman" w:hAnsi="Calibri" w:cs="Times New Roman"/>
                <w:b/>
                <w:color w:val="000000"/>
              </w:rPr>
            </w:pPr>
          </w:p>
        </w:tc>
        <w:tc>
          <w:tcPr>
            <w:tcW w:w="1876" w:type="pct"/>
            <w:shd w:val="clear" w:color="auto" w:fill="auto"/>
          </w:tcPr>
          <w:p w14:paraId="05208D86" w14:textId="77777777" w:rsidR="00A17DC3" w:rsidRDefault="00A17DC3" w:rsidP="00D81C6D">
            <w:pPr>
              <w:rPr>
                <w:rFonts w:ascii="Calibri" w:eastAsia="Times New Roman" w:hAnsi="Calibri" w:cs="Times New Roman"/>
                <w:b/>
                <w:color w:val="000000"/>
              </w:rPr>
            </w:pPr>
          </w:p>
        </w:tc>
        <w:tc>
          <w:tcPr>
            <w:tcW w:w="679" w:type="pct"/>
          </w:tcPr>
          <w:p w14:paraId="3B4C6DD3" w14:textId="77777777" w:rsidR="00A17DC3" w:rsidRDefault="00A17DC3" w:rsidP="00D81C6D">
            <w:pPr>
              <w:rPr>
                <w:rFonts w:ascii="Calibri" w:eastAsia="Times New Roman" w:hAnsi="Calibri" w:cs="Times New Roman"/>
                <w:b/>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3B1A29CD" w14:textId="77777777" w:rsidTr="00253A7A">
              <w:tc>
                <w:tcPr>
                  <w:tcW w:w="767" w:type="dxa"/>
                </w:tcPr>
                <w:p w14:paraId="29ABA14D"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3857C8E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1AC3667E"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553FAD10"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06DF2EFC"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75C27669" w14:textId="77777777" w:rsidR="00A17DC3" w:rsidRPr="007060D1" w:rsidRDefault="00A17DC3" w:rsidP="00A17DC3">
            <w:pPr>
              <w:rPr>
                <w:rFonts w:eastAsia="Times New Roman" w:cstheme="minorHAnsi"/>
                <w:color w:val="000000"/>
              </w:rPr>
            </w:pPr>
          </w:p>
          <w:p w14:paraId="40458B49"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5C4B2144" w14:textId="77777777" w:rsidR="00A17DC3" w:rsidRDefault="00A17DC3" w:rsidP="00D81C6D">
            <w:pPr>
              <w:rPr>
                <w:rFonts w:ascii="Calibri" w:eastAsia="Times New Roman" w:hAnsi="Calibri" w:cs="Times New Roman"/>
                <w:b/>
                <w:color w:val="000000"/>
              </w:rPr>
            </w:pPr>
          </w:p>
        </w:tc>
      </w:tr>
      <w:tr w:rsidR="00A17DC3" w:rsidRPr="005C7034" w14:paraId="375CC124" w14:textId="494805F8" w:rsidTr="00AF1157">
        <w:trPr>
          <w:trHeight w:val="368"/>
        </w:trPr>
        <w:tc>
          <w:tcPr>
            <w:tcW w:w="843" w:type="pct"/>
            <w:shd w:val="clear" w:color="auto" w:fill="auto"/>
          </w:tcPr>
          <w:p w14:paraId="7C6A4AD5" w14:textId="31CC76FA" w:rsidR="00A17DC3" w:rsidRPr="007E0499" w:rsidRDefault="00A17DC3" w:rsidP="00D81C6D">
            <w:pPr>
              <w:rPr>
                <w:rFonts w:ascii="Calibri" w:eastAsia="Calibri" w:hAnsi="Calibri" w:cs="Calibri"/>
              </w:rPr>
            </w:pPr>
            <w:r w:rsidRPr="007E0499">
              <w:rPr>
                <w:rFonts w:ascii="Calibri" w:eastAsia="Calibri" w:hAnsi="Calibri" w:cs="Calibri"/>
                <w:spacing w:val="-1"/>
              </w:rPr>
              <w:t>CRDN</w:t>
            </w:r>
            <w:r w:rsidRPr="007E0499">
              <w:rPr>
                <w:rFonts w:ascii="Calibri" w:eastAsia="Calibri" w:hAnsi="Calibri" w:cs="Calibri"/>
                <w:spacing w:val="1"/>
              </w:rPr>
              <w:t xml:space="preserve"> </w:t>
            </w:r>
            <w:r>
              <w:rPr>
                <w:rFonts w:ascii="Calibri" w:eastAsia="Calibri" w:hAnsi="Calibri" w:cs="Calibri"/>
                <w:spacing w:val="1"/>
              </w:rPr>
              <w:t>6</w:t>
            </w:r>
            <w:r w:rsidRPr="007E0499">
              <w:rPr>
                <w:rFonts w:ascii="Calibri" w:eastAsia="Calibri" w:hAnsi="Calibri" w:cs="Calibri"/>
              </w:rPr>
              <w:t>.</w:t>
            </w:r>
            <w:r>
              <w:rPr>
                <w:rFonts w:ascii="Calibri" w:eastAsia="Calibri" w:hAnsi="Calibri" w:cs="Calibri"/>
              </w:rPr>
              <w:t>7</w:t>
            </w:r>
            <w:r w:rsidRPr="007E0499">
              <w:rPr>
                <w:rFonts w:ascii="Calibri" w:eastAsia="Calibri" w:hAnsi="Calibri" w:cs="Calibri"/>
                <w:spacing w:val="2"/>
              </w:rPr>
              <w:t xml:space="preserve"> </w:t>
            </w:r>
            <w:r w:rsidRPr="007E0499">
              <w:rPr>
                <w:rFonts w:ascii="Calibri" w:eastAsia="Calibri" w:hAnsi="Calibri" w:cs="Calibri"/>
                <w:spacing w:val="-1"/>
              </w:rPr>
              <w:t>D</w:t>
            </w:r>
            <w:r w:rsidRPr="007E0499">
              <w:rPr>
                <w:rFonts w:ascii="Calibri" w:eastAsia="Calibri" w:hAnsi="Calibri" w:cs="Calibri"/>
              </w:rPr>
              <w:t>eve</w:t>
            </w:r>
            <w:r w:rsidRPr="007E0499">
              <w:rPr>
                <w:rFonts w:ascii="Calibri" w:eastAsia="Calibri" w:hAnsi="Calibri" w:cs="Calibri"/>
                <w:spacing w:val="1"/>
              </w:rPr>
              <w:t>lo</w:t>
            </w:r>
            <w:r w:rsidRPr="007E0499">
              <w:rPr>
                <w:rFonts w:ascii="Calibri" w:eastAsia="Calibri" w:hAnsi="Calibri" w:cs="Calibri"/>
              </w:rPr>
              <w:t xml:space="preserve">p </w:t>
            </w:r>
            <w:r w:rsidRPr="007E0499">
              <w:rPr>
                <w:rFonts w:ascii="Calibri" w:eastAsia="Calibri" w:hAnsi="Calibri" w:cs="Calibri"/>
                <w:spacing w:val="-2"/>
              </w:rPr>
              <w:t>a</w:t>
            </w:r>
            <w:r w:rsidRPr="007E0499">
              <w:rPr>
                <w:rFonts w:ascii="Calibri" w:eastAsia="Calibri" w:hAnsi="Calibri" w:cs="Calibri"/>
                <w:spacing w:val="1"/>
              </w:rPr>
              <w:t>n</w:t>
            </w:r>
            <w:r w:rsidRPr="007E0499">
              <w:rPr>
                <w:rFonts w:ascii="Calibri" w:eastAsia="Calibri" w:hAnsi="Calibri" w:cs="Calibri"/>
              </w:rPr>
              <w:t xml:space="preserve">d </w:t>
            </w:r>
            <w:r w:rsidRPr="007E0499">
              <w:rPr>
                <w:rFonts w:ascii="Calibri" w:eastAsia="Calibri" w:hAnsi="Calibri" w:cs="Calibri"/>
                <w:spacing w:val="1"/>
              </w:rPr>
              <w:t>p</w:t>
            </w:r>
            <w:r w:rsidRPr="007E0499">
              <w:rPr>
                <w:rFonts w:ascii="Calibri" w:eastAsia="Calibri" w:hAnsi="Calibri" w:cs="Calibri"/>
                <w:spacing w:val="-4"/>
              </w:rPr>
              <w:t>r</w:t>
            </w:r>
            <w:r w:rsidRPr="007E0499">
              <w:rPr>
                <w:rFonts w:ascii="Calibri" w:eastAsia="Calibri" w:hAnsi="Calibri" w:cs="Calibri"/>
              </w:rPr>
              <w:t>ese</w:t>
            </w:r>
            <w:r w:rsidRPr="007E0499">
              <w:rPr>
                <w:rFonts w:ascii="Calibri" w:eastAsia="Calibri" w:hAnsi="Calibri" w:cs="Calibri"/>
                <w:spacing w:val="1"/>
              </w:rPr>
              <w:t>n</w:t>
            </w:r>
            <w:r w:rsidRPr="007E0499">
              <w:rPr>
                <w:rFonts w:ascii="Calibri" w:eastAsia="Calibri" w:hAnsi="Calibri" w:cs="Calibri"/>
              </w:rPr>
              <w:t>t</w:t>
            </w:r>
            <w:r w:rsidRPr="007E0499">
              <w:rPr>
                <w:rFonts w:ascii="Calibri" w:eastAsia="Calibri" w:hAnsi="Calibri" w:cs="Calibri"/>
                <w:spacing w:val="2"/>
              </w:rPr>
              <w:t xml:space="preserve"> </w:t>
            </w:r>
            <w:r w:rsidRPr="007E0499">
              <w:rPr>
                <w:rFonts w:ascii="Calibri" w:eastAsia="Calibri" w:hAnsi="Calibri" w:cs="Calibri"/>
                <w:spacing w:val="1"/>
              </w:rPr>
              <w:t>h</w:t>
            </w:r>
            <w:r w:rsidRPr="007E0499">
              <w:rPr>
                <w:rFonts w:ascii="Calibri" w:eastAsia="Calibri" w:hAnsi="Calibri" w:cs="Calibri"/>
                <w:spacing w:val="-2"/>
              </w:rPr>
              <w:t>e</w:t>
            </w:r>
            <w:r w:rsidRPr="007E0499">
              <w:rPr>
                <w:rFonts w:ascii="Calibri" w:eastAsia="Calibri" w:hAnsi="Calibri" w:cs="Calibri"/>
              </w:rPr>
              <w:t>a</w:t>
            </w:r>
            <w:r w:rsidRPr="007E0499">
              <w:rPr>
                <w:rFonts w:ascii="Calibri" w:eastAsia="Calibri" w:hAnsi="Calibri" w:cs="Calibri"/>
                <w:spacing w:val="-2"/>
              </w:rPr>
              <w:t>l</w:t>
            </w:r>
            <w:r w:rsidRPr="007E0499">
              <w:rPr>
                <w:rFonts w:ascii="Calibri" w:eastAsia="Calibri" w:hAnsi="Calibri" w:cs="Calibri"/>
                <w:spacing w:val="-1"/>
              </w:rPr>
              <w:t>t</w:t>
            </w:r>
            <w:r w:rsidRPr="007E0499">
              <w:rPr>
                <w:rFonts w:ascii="Calibri" w:eastAsia="Calibri" w:hAnsi="Calibri" w:cs="Calibri"/>
              </w:rPr>
              <w:t>h</w:t>
            </w:r>
            <w:r w:rsidRPr="007E0499">
              <w:rPr>
                <w:rFonts w:ascii="Calibri" w:eastAsia="Calibri" w:hAnsi="Calibri" w:cs="Calibri"/>
                <w:spacing w:val="4"/>
              </w:rPr>
              <w:t xml:space="preserve"> </w:t>
            </w:r>
            <w:r w:rsidRPr="007E0499">
              <w:rPr>
                <w:rFonts w:ascii="Calibri" w:eastAsia="Calibri" w:hAnsi="Calibri" w:cs="Calibri"/>
              </w:rPr>
              <w:t>r</w:t>
            </w:r>
            <w:r w:rsidRPr="007E0499">
              <w:rPr>
                <w:rFonts w:ascii="Calibri" w:eastAsia="Calibri" w:hAnsi="Calibri" w:cs="Calibri"/>
                <w:spacing w:val="1"/>
              </w:rPr>
              <w:t>e</w:t>
            </w:r>
            <w:r w:rsidRPr="007E0499">
              <w:rPr>
                <w:rFonts w:ascii="Calibri" w:eastAsia="Calibri" w:hAnsi="Calibri" w:cs="Calibri"/>
              </w:rPr>
              <w:t>l</w:t>
            </w:r>
            <w:r w:rsidRPr="007E0499">
              <w:rPr>
                <w:rFonts w:ascii="Calibri" w:eastAsia="Calibri" w:hAnsi="Calibri" w:cs="Calibri"/>
                <w:spacing w:val="-2"/>
              </w:rPr>
              <w:t>a</w:t>
            </w:r>
            <w:r w:rsidRPr="007E0499">
              <w:rPr>
                <w:rFonts w:ascii="Calibri" w:eastAsia="Calibri" w:hAnsi="Calibri" w:cs="Calibri"/>
                <w:spacing w:val="1"/>
              </w:rPr>
              <w:t>t</w:t>
            </w:r>
            <w:r w:rsidRPr="007E0499">
              <w:rPr>
                <w:rFonts w:ascii="Calibri" w:eastAsia="Calibri" w:hAnsi="Calibri" w:cs="Calibri"/>
                <w:spacing w:val="-4"/>
              </w:rPr>
              <w:t>e</w:t>
            </w:r>
            <w:r w:rsidRPr="007E0499">
              <w:rPr>
                <w:rFonts w:ascii="Calibri" w:eastAsia="Calibri" w:hAnsi="Calibri" w:cs="Calibri"/>
              </w:rPr>
              <w:t>d</w:t>
            </w:r>
            <w:r w:rsidRPr="007E0499">
              <w:rPr>
                <w:rFonts w:ascii="Calibri" w:eastAsia="Calibri" w:hAnsi="Calibri" w:cs="Calibri"/>
                <w:spacing w:val="4"/>
              </w:rPr>
              <w:t xml:space="preserve"> </w:t>
            </w:r>
            <w:r w:rsidRPr="007E0499">
              <w:rPr>
                <w:rFonts w:ascii="Calibri" w:eastAsia="Calibri" w:hAnsi="Calibri" w:cs="Calibri"/>
              </w:rPr>
              <w:t>s</w:t>
            </w:r>
            <w:r w:rsidRPr="007E0499">
              <w:rPr>
                <w:rFonts w:ascii="Calibri" w:eastAsia="Calibri" w:hAnsi="Calibri" w:cs="Calibri"/>
                <w:spacing w:val="1"/>
              </w:rPr>
              <w:t>e</w:t>
            </w:r>
            <w:r w:rsidRPr="007E0499">
              <w:rPr>
                <w:rFonts w:ascii="Calibri" w:eastAsia="Calibri" w:hAnsi="Calibri" w:cs="Calibri"/>
                <w:spacing w:val="-5"/>
              </w:rPr>
              <w:t>m</w:t>
            </w:r>
            <w:r w:rsidRPr="007E0499">
              <w:rPr>
                <w:rFonts w:ascii="Calibri" w:eastAsia="Calibri" w:hAnsi="Calibri" w:cs="Calibri"/>
              </w:rPr>
              <w:t>i</w:t>
            </w:r>
            <w:r w:rsidRPr="007E0499">
              <w:rPr>
                <w:rFonts w:ascii="Calibri" w:eastAsia="Calibri" w:hAnsi="Calibri" w:cs="Calibri"/>
                <w:spacing w:val="1"/>
              </w:rPr>
              <w:t>n</w:t>
            </w:r>
            <w:r w:rsidRPr="007E0499">
              <w:rPr>
                <w:rFonts w:ascii="Calibri" w:eastAsia="Calibri" w:hAnsi="Calibri" w:cs="Calibri"/>
              </w:rPr>
              <w:t>ar</w:t>
            </w:r>
            <w:r w:rsidRPr="007E0499">
              <w:rPr>
                <w:rFonts w:ascii="Calibri" w:eastAsia="Calibri" w:hAnsi="Calibri" w:cs="Calibri"/>
                <w:spacing w:val="1"/>
              </w:rPr>
              <w:t xml:space="preserve"> t</w:t>
            </w:r>
            <w:r w:rsidRPr="007E0499">
              <w:rPr>
                <w:rFonts w:ascii="Calibri" w:eastAsia="Calibri" w:hAnsi="Calibri" w:cs="Calibri"/>
              </w:rPr>
              <w:t>o</w:t>
            </w:r>
            <w:r w:rsidRPr="007E0499">
              <w:rPr>
                <w:rFonts w:ascii="Calibri" w:eastAsia="Calibri" w:hAnsi="Calibri" w:cs="Calibri"/>
                <w:spacing w:val="-3"/>
              </w:rPr>
              <w:t xml:space="preserve"> </w:t>
            </w:r>
            <w:r w:rsidRPr="007E0499">
              <w:rPr>
                <w:rFonts w:ascii="Calibri" w:eastAsia="Calibri" w:hAnsi="Calibri" w:cs="Calibri"/>
              </w:rPr>
              <w:t>em</w:t>
            </w:r>
            <w:r w:rsidRPr="007E0499">
              <w:rPr>
                <w:rFonts w:ascii="Calibri" w:eastAsia="Calibri" w:hAnsi="Calibri" w:cs="Calibri"/>
                <w:spacing w:val="4"/>
              </w:rPr>
              <w:t>p</w:t>
            </w:r>
            <w:r w:rsidRPr="007E0499">
              <w:rPr>
                <w:rFonts w:ascii="Calibri" w:eastAsia="Calibri" w:hAnsi="Calibri" w:cs="Calibri"/>
                <w:spacing w:val="-2"/>
              </w:rPr>
              <w:t>l</w:t>
            </w:r>
            <w:r w:rsidRPr="007E0499">
              <w:rPr>
                <w:rFonts w:ascii="Calibri" w:eastAsia="Calibri" w:hAnsi="Calibri" w:cs="Calibri"/>
              </w:rPr>
              <w:t>oy</w:t>
            </w:r>
            <w:r w:rsidRPr="007E0499">
              <w:rPr>
                <w:rFonts w:ascii="Calibri" w:eastAsia="Calibri" w:hAnsi="Calibri" w:cs="Calibri"/>
                <w:spacing w:val="-2"/>
              </w:rPr>
              <w:t>e</w:t>
            </w:r>
            <w:r w:rsidRPr="007E0499">
              <w:rPr>
                <w:rFonts w:ascii="Calibri" w:eastAsia="Calibri" w:hAnsi="Calibri" w:cs="Calibri"/>
              </w:rPr>
              <w:t>es</w:t>
            </w:r>
            <w:r w:rsidRPr="007E0499">
              <w:rPr>
                <w:rFonts w:ascii="Calibri" w:eastAsia="Calibri" w:hAnsi="Calibri" w:cs="Calibri"/>
                <w:spacing w:val="1"/>
              </w:rPr>
              <w:t xml:space="preserve"> </w:t>
            </w:r>
            <w:r w:rsidRPr="007E0499">
              <w:rPr>
                <w:rFonts w:ascii="Calibri" w:eastAsia="Calibri" w:hAnsi="Calibri" w:cs="Calibri"/>
              </w:rPr>
              <w:t>in</w:t>
            </w:r>
            <w:r w:rsidRPr="007E0499">
              <w:rPr>
                <w:rFonts w:ascii="Calibri" w:eastAsia="Calibri" w:hAnsi="Calibri" w:cs="Calibri"/>
                <w:spacing w:val="2"/>
              </w:rPr>
              <w:t xml:space="preserve"> </w:t>
            </w:r>
            <w:r w:rsidRPr="007E0499">
              <w:rPr>
                <w:rFonts w:ascii="Calibri" w:eastAsia="Calibri" w:hAnsi="Calibri" w:cs="Calibri"/>
                <w:spacing w:val="-4"/>
              </w:rPr>
              <w:t>w</w:t>
            </w:r>
            <w:r w:rsidRPr="007E0499">
              <w:rPr>
                <w:rFonts w:ascii="Calibri" w:eastAsia="Calibri" w:hAnsi="Calibri" w:cs="Calibri"/>
                <w:spacing w:val="1"/>
              </w:rPr>
              <w:t>o</w:t>
            </w:r>
            <w:r w:rsidRPr="007E0499">
              <w:rPr>
                <w:rFonts w:ascii="Calibri" w:eastAsia="Calibri" w:hAnsi="Calibri" w:cs="Calibri"/>
                <w:spacing w:val="-2"/>
              </w:rPr>
              <w:t>r</w:t>
            </w:r>
            <w:r w:rsidRPr="007E0499">
              <w:rPr>
                <w:rFonts w:ascii="Calibri" w:eastAsia="Calibri" w:hAnsi="Calibri" w:cs="Calibri"/>
                <w:spacing w:val="-1"/>
              </w:rPr>
              <w:t>k</w:t>
            </w:r>
            <w:r w:rsidRPr="007E0499">
              <w:rPr>
                <w:rFonts w:ascii="Calibri" w:eastAsia="Calibri" w:hAnsi="Calibri" w:cs="Calibri"/>
              </w:rPr>
              <w:t>si</w:t>
            </w:r>
            <w:r w:rsidRPr="007E0499">
              <w:rPr>
                <w:rFonts w:ascii="Calibri" w:eastAsia="Calibri" w:hAnsi="Calibri" w:cs="Calibri"/>
                <w:spacing w:val="1"/>
              </w:rPr>
              <w:t>t</w:t>
            </w:r>
            <w:r w:rsidRPr="007E0499">
              <w:rPr>
                <w:rFonts w:ascii="Calibri" w:eastAsia="Calibri" w:hAnsi="Calibri" w:cs="Calibri"/>
              </w:rPr>
              <w:t>e</w:t>
            </w:r>
            <w:r w:rsidRPr="007E0499">
              <w:rPr>
                <w:rFonts w:ascii="Calibri" w:eastAsia="Calibri" w:hAnsi="Calibri" w:cs="Calibri"/>
                <w:spacing w:val="2"/>
              </w:rPr>
              <w:t xml:space="preserve"> </w:t>
            </w:r>
            <w:r w:rsidRPr="007E0499">
              <w:rPr>
                <w:rFonts w:ascii="Calibri" w:eastAsia="Calibri" w:hAnsi="Calibri" w:cs="Calibri"/>
              </w:rPr>
              <w:t>s</w:t>
            </w:r>
            <w:r w:rsidRPr="007E0499">
              <w:rPr>
                <w:rFonts w:ascii="Calibri" w:eastAsia="Calibri" w:hAnsi="Calibri" w:cs="Calibri"/>
                <w:spacing w:val="1"/>
              </w:rPr>
              <w:t>ett</w:t>
            </w:r>
            <w:r w:rsidRPr="007E0499">
              <w:rPr>
                <w:rFonts w:ascii="Calibri" w:eastAsia="Calibri" w:hAnsi="Calibri" w:cs="Calibri"/>
              </w:rPr>
              <w:t>i</w:t>
            </w:r>
            <w:r w:rsidRPr="007E0499">
              <w:rPr>
                <w:rFonts w:ascii="Calibri" w:eastAsia="Calibri" w:hAnsi="Calibri" w:cs="Calibri"/>
                <w:spacing w:val="1"/>
              </w:rPr>
              <w:t>n</w:t>
            </w:r>
            <w:r w:rsidRPr="007E0499">
              <w:rPr>
                <w:rFonts w:ascii="Calibri" w:eastAsia="Calibri" w:hAnsi="Calibri" w:cs="Calibri"/>
              </w:rPr>
              <w:t>g.</w:t>
            </w:r>
          </w:p>
          <w:p w14:paraId="60140D6C" w14:textId="77777777" w:rsidR="00A17DC3" w:rsidRPr="007E0499" w:rsidRDefault="00A17DC3" w:rsidP="00D81C6D">
            <w:pPr>
              <w:ind w:left="100"/>
              <w:rPr>
                <w:rFonts w:ascii="Calibri" w:eastAsia="Calibri" w:hAnsi="Calibri" w:cs="Calibri"/>
                <w:spacing w:val="-1"/>
              </w:rPr>
            </w:pPr>
          </w:p>
        </w:tc>
        <w:tc>
          <w:tcPr>
            <w:tcW w:w="1876" w:type="pct"/>
            <w:shd w:val="clear" w:color="auto" w:fill="auto"/>
          </w:tcPr>
          <w:p w14:paraId="7C53D69A" w14:textId="77777777" w:rsidR="00A17DC3" w:rsidRDefault="00A17DC3" w:rsidP="00D81C6D">
            <w:pPr>
              <w:rPr>
                <w:rFonts w:ascii="Calibri" w:eastAsia="Times New Roman" w:hAnsi="Calibri" w:cs="Times New Roman"/>
                <w:b/>
                <w:color w:val="000000"/>
              </w:rPr>
            </w:pPr>
          </w:p>
        </w:tc>
        <w:tc>
          <w:tcPr>
            <w:tcW w:w="679" w:type="pct"/>
          </w:tcPr>
          <w:p w14:paraId="48562E3B" w14:textId="77777777" w:rsidR="00A17DC3" w:rsidRDefault="00A17DC3" w:rsidP="00D81C6D">
            <w:pPr>
              <w:rPr>
                <w:rFonts w:ascii="Calibri" w:eastAsia="Times New Roman" w:hAnsi="Calibri" w:cs="Times New Roman"/>
                <w:b/>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0A738D0C" w14:textId="77777777" w:rsidTr="00253A7A">
              <w:tc>
                <w:tcPr>
                  <w:tcW w:w="767" w:type="dxa"/>
                </w:tcPr>
                <w:p w14:paraId="6AE4CCD1"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66925F2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1858D39A"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22BA8786"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68EDEB9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0DF6B7A4" w14:textId="77777777" w:rsidR="00A17DC3" w:rsidRPr="007060D1" w:rsidRDefault="00A17DC3" w:rsidP="00A17DC3">
            <w:pPr>
              <w:rPr>
                <w:rFonts w:eastAsia="Times New Roman" w:cstheme="minorHAnsi"/>
                <w:color w:val="000000"/>
              </w:rPr>
            </w:pPr>
          </w:p>
          <w:p w14:paraId="4CEFBD7C"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6B19D3E2" w14:textId="77777777" w:rsidR="00A17DC3" w:rsidRDefault="00A17DC3" w:rsidP="00D81C6D">
            <w:pPr>
              <w:rPr>
                <w:rFonts w:ascii="Calibri" w:eastAsia="Times New Roman" w:hAnsi="Calibri" w:cs="Times New Roman"/>
                <w:b/>
                <w:color w:val="000000"/>
              </w:rPr>
            </w:pPr>
          </w:p>
        </w:tc>
      </w:tr>
      <w:tr w:rsidR="00A17DC3" w:rsidRPr="005C7034" w14:paraId="57986B0A" w14:textId="58E2684E" w:rsidTr="00AF1157">
        <w:trPr>
          <w:trHeight w:val="368"/>
        </w:trPr>
        <w:tc>
          <w:tcPr>
            <w:tcW w:w="843" w:type="pct"/>
            <w:shd w:val="clear" w:color="auto" w:fill="auto"/>
          </w:tcPr>
          <w:p w14:paraId="0D4F51A7" w14:textId="09DD079D" w:rsidR="00A17DC3" w:rsidRPr="007E0499" w:rsidRDefault="00A17DC3" w:rsidP="00D81C6D">
            <w:pPr>
              <w:rPr>
                <w:rFonts w:ascii="Calibri" w:eastAsia="Calibri" w:hAnsi="Calibri" w:cs="Calibri"/>
              </w:rPr>
            </w:pPr>
            <w:r w:rsidRPr="007E0499">
              <w:rPr>
                <w:rFonts w:ascii="Calibri" w:eastAsia="Calibri" w:hAnsi="Calibri" w:cs="Calibri"/>
                <w:spacing w:val="-1"/>
              </w:rPr>
              <w:t>CRDN</w:t>
            </w:r>
            <w:r w:rsidRPr="007E0499">
              <w:rPr>
                <w:rFonts w:ascii="Calibri" w:eastAsia="Calibri" w:hAnsi="Calibri" w:cs="Calibri"/>
                <w:spacing w:val="1"/>
              </w:rPr>
              <w:t xml:space="preserve"> </w:t>
            </w:r>
            <w:r>
              <w:rPr>
                <w:rFonts w:ascii="Calibri" w:eastAsia="Calibri" w:hAnsi="Calibri" w:cs="Calibri"/>
                <w:spacing w:val="1"/>
              </w:rPr>
              <w:t>6</w:t>
            </w:r>
            <w:r w:rsidRPr="007E0499">
              <w:rPr>
                <w:rFonts w:ascii="Calibri" w:eastAsia="Calibri" w:hAnsi="Calibri" w:cs="Calibri"/>
              </w:rPr>
              <w:t>.</w:t>
            </w:r>
            <w:r>
              <w:rPr>
                <w:rFonts w:ascii="Calibri" w:eastAsia="Calibri" w:hAnsi="Calibri" w:cs="Calibri"/>
              </w:rPr>
              <w:t>8</w:t>
            </w:r>
            <w:r w:rsidRPr="007E0499">
              <w:rPr>
                <w:rFonts w:ascii="Calibri" w:eastAsia="Calibri" w:hAnsi="Calibri" w:cs="Calibri"/>
                <w:spacing w:val="2"/>
              </w:rPr>
              <w:t xml:space="preserve"> </w:t>
            </w:r>
            <w:r w:rsidRPr="007E0499">
              <w:rPr>
                <w:rFonts w:ascii="Calibri" w:eastAsia="Calibri" w:hAnsi="Calibri" w:cs="Calibri"/>
                <w:spacing w:val="-1"/>
              </w:rPr>
              <w:t>C</w:t>
            </w:r>
            <w:r w:rsidRPr="007E0499">
              <w:rPr>
                <w:rFonts w:ascii="Calibri" w:eastAsia="Calibri" w:hAnsi="Calibri" w:cs="Calibri"/>
              </w:rPr>
              <w:t>ontri</w:t>
            </w:r>
            <w:r w:rsidRPr="007E0499">
              <w:rPr>
                <w:rFonts w:ascii="Calibri" w:eastAsia="Calibri" w:hAnsi="Calibri" w:cs="Calibri"/>
                <w:spacing w:val="1"/>
              </w:rPr>
              <w:t>b</w:t>
            </w:r>
            <w:r w:rsidRPr="007E0499">
              <w:rPr>
                <w:rFonts w:ascii="Calibri" w:eastAsia="Calibri" w:hAnsi="Calibri" w:cs="Calibri"/>
                <w:spacing w:val="-1"/>
              </w:rPr>
              <w:t>ut</w:t>
            </w:r>
            <w:r w:rsidRPr="007E0499">
              <w:rPr>
                <w:rFonts w:ascii="Calibri" w:eastAsia="Calibri" w:hAnsi="Calibri" w:cs="Calibri"/>
              </w:rPr>
              <w:t>e</w:t>
            </w:r>
            <w:r w:rsidRPr="007E0499">
              <w:rPr>
                <w:rFonts w:ascii="Calibri" w:eastAsia="Calibri" w:hAnsi="Calibri" w:cs="Calibri"/>
                <w:spacing w:val="2"/>
              </w:rPr>
              <w:t xml:space="preserve"> </w:t>
            </w:r>
            <w:r w:rsidRPr="007E0499">
              <w:rPr>
                <w:rFonts w:ascii="Calibri" w:eastAsia="Calibri" w:hAnsi="Calibri" w:cs="Calibri"/>
                <w:spacing w:val="-1"/>
              </w:rPr>
              <w:t>t</w:t>
            </w:r>
            <w:r w:rsidRPr="007E0499">
              <w:rPr>
                <w:rFonts w:ascii="Calibri" w:eastAsia="Calibri" w:hAnsi="Calibri" w:cs="Calibri"/>
              </w:rPr>
              <w:t>o</w:t>
            </w:r>
            <w:r w:rsidRPr="007E0499">
              <w:rPr>
                <w:rFonts w:ascii="Calibri" w:eastAsia="Calibri" w:hAnsi="Calibri" w:cs="Calibri"/>
                <w:spacing w:val="-1"/>
              </w:rPr>
              <w:t xml:space="preserve"> d</w:t>
            </w:r>
            <w:r w:rsidRPr="007E0499">
              <w:rPr>
                <w:rFonts w:ascii="Calibri" w:eastAsia="Calibri" w:hAnsi="Calibri" w:cs="Calibri"/>
              </w:rPr>
              <w:t>eve</w:t>
            </w:r>
            <w:r w:rsidRPr="007E0499">
              <w:rPr>
                <w:rFonts w:ascii="Calibri" w:eastAsia="Calibri" w:hAnsi="Calibri" w:cs="Calibri"/>
                <w:spacing w:val="1"/>
              </w:rPr>
              <w:t>lop</w:t>
            </w:r>
            <w:r w:rsidRPr="007E0499">
              <w:rPr>
                <w:rFonts w:ascii="Calibri" w:eastAsia="Calibri" w:hAnsi="Calibri" w:cs="Calibri"/>
              </w:rPr>
              <w:t>m</w:t>
            </w:r>
            <w:r w:rsidRPr="007E0499">
              <w:rPr>
                <w:rFonts w:ascii="Calibri" w:eastAsia="Calibri" w:hAnsi="Calibri" w:cs="Calibri"/>
                <w:spacing w:val="-1"/>
              </w:rPr>
              <w:t>e</w:t>
            </w:r>
            <w:r w:rsidRPr="007E0499">
              <w:rPr>
                <w:rFonts w:ascii="Calibri" w:eastAsia="Calibri" w:hAnsi="Calibri" w:cs="Calibri"/>
                <w:spacing w:val="1"/>
              </w:rPr>
              <w:t>n</w:t>
            </w:r>
            <w:r w:rsidRPr="007E0499">
              <w:rPr>
                <w:rFonts w:ascii="Calibri" w:eastAsia="Calibri" w:hAnsi="Calibri" w:cs="Calibri"/>
              </w:rPr>
              <w:t>t</w:t>
            </w:r>
            <w:r w:rsidRPr="007E0499">
              <w:rPr>
                <w:rFonts w:ascii="Calibri" w:eastAsia="Calibri" w:hAnsi="Calibri" w:cs="Calibri"/>
                <w:spacing w:val="2"/>
              </w:rPr>
              <w:t xml:space="preserve"> </w:t>
            </w:r>
            <w:r w:rsidRPr="007E0499">
              <w:rPr>
                <w:rFonts w:ascii="Calibri" w:eastAsia="Calibri" w:hAnsi="Calibri" w:cs="Calibri"/>
                <w:spacing w:val="-4"/>
              </w:rPr>
              <w:t>o</w:t>
            </w:r>
            <w:r w:rsidRPr="007E0499">
              <w:rPr>
                <w:rFonts w:ascii="Calibri" w:eastAsia="Calibri" w:hAnsi="Calibri" w:cs="Calibri"/>
              </w:rPr>
              <w:t>f</w:t>
            </w:r>
            <w:r w:rsidRPr="007E0499">
              <w:rPr>
                <w:rFonts w:ascii="Calibri" w:eastAsia="Calibri" w:hAnsi="Calibri" w:cs="Calibri"/>
                <w:spacing w:val="5"/>
              </w:rPr>
              <w:t xml:space="preserve"> </w:t>
            </w:r>
            <w:r w:rsidRPr="007E0499">
              <w:rPr>
                <w:rFonts w:ascii="Calibri" w:eastAsia="Calibri" w:hAnsi="Calibri" w:cs="Calibri"/>
                <w:spacing w:val="-4"/>
              </w:rPr>
              <w:t>w</w:t>
            </w:r>
            <w:r w:rsidRPr="007E0499">
              <w:rPr>
                <w:rFonts w:ascii="Calibri" w:eastAsia="Calibri" w:hAnsi="Calibri" w:cs="Calibri"/>
              </w:rPr>
              <w:t>el</w:t>
            </w:r>
            <w:r w:rsidRPr="007E0499">
              <w:rPr>
                <w:rFonts w:ascii="Calibri" w:eastAsia="Calibri" w:hAnsi="Calibri" w:cs="Calibri"/>
                <w:spacing w:val="1"/>
              </w:rPr>
              <w:t>ln</w:t>
            </w:r>
            <w:r w:rsidRPr="007E0499">
              <w:rPr>
                <w:rFonts w:ascii="Calibri" w:eastAsia="Calibri" w:hAnsi="Calibri" w:cs="Calibri"/>
              </w:rPr>
              <w:t>ess</w:t>
            </w:r>
            <w:r w:rsidRPr="007E0499">
              <w:rPr>
                <w:rFonts w:ascii="Calibri" w:eastAsia="Calibri" w:hAnsi="Calibri" w:cs="Calibri"/>
                <w:spacing w:val="-4"/>
              </w:rPr>
              <w:t xml:space="preserve"> </w:t>
            </w:r>
            <w:r w:rsidRPr="007E0499">
              <w:rPr>
                <w:rFonts w:ascii="Calibri" w:eastAsia="Calibri" w:hAnsi="Calibri" w:cs="Calibri"/>
                <w:spacing w:val="1"/>
              </w:rPr>
              <w:t>n</w:t>
            </w:r>
            <w:r w:rsidRPr="007E0499">
              <w:rPr>
                <w:rFonts w:ascii="Calibri" w:eastAsia="Calibri" w:hAnsi="Calibri" w:cs="Calibri"/>
              </w:rPr>
              <w:t>e</w:t>
            </w:r>
            <w:r w:rsidRPr="007E0499">
              <w:rPr>
                <w:rFonts w:ascii="Calibri" w:eastAsia="Calibri" w:hAnsi="Calibri" w:cs="Calibri"/>
                <w:spacing w:val="-1"/>
              </w:rPr>
              <w:t>w</w:t>
            </w:r>
            <w:r w:rsidRPr="007E0499">
              <w:rPr>
                <w:rFonts w:ascii="Calibri" w:eastAsia="Calibri" w:hAnsi="Calibri" w:cs="Calibri"/>
              </w:rPr>
              <w:t>sl</w:t>
            </w:r>
            <w:r w:rsidRPr="007E0499">
              <w:rPr>
                <w:rFonts w:ascii="Calibri" w:eastAsia="Calibri" w:hAnsi="Calibri" w:cs="Calibri"/>
                <w:spacing w:val="1"/>
              </w:rPr>
              <w:t>ette</w:t>
            </w:r>
            <w:r w:rsidRPr="007E0499">
              <w:rPr>
                <w:rFonts w:ascii="Calibri" w:eastAsia="Calibri" w:hAnsi="Calibri" w:cs="Calibri"/>
              </w:rPr>
              <w:t>r,</w:t>
            </w:r>
            <w:r w:rsidRPr="007E0499">
              <w:rPr>
                <w:rFonts w:ascii="Calibri" w:eastAsia="Calibri" w:hAnsi="Calibri" w:cs="Calibri"/>
                <w:spacing w:val="-1"/>
              </w:rPr>
              <w:t xml:space="preserve"> </w:t>
            </w:r>
            <w:r w:rsidRPr="007E0499">
              <w:rPr>
                <w:rFonts w:ascii="Calibri" w:eastAsia="Calibri" w:hAnsi="Calibri" w:cs="Calibri"/>
                <w:spacing w:val="2"/>
              </w:rPr>
              <w:t>p</w:t>
            </w:r>
            <w:r w:rsidRPr="007E0499">
              <w:rPr>
                <w:rFonts w:ascii="Calibri" w:eastAsia="Calibri" w:hAnsi="Calibri" w:cs="Calibri"/>
                <w:spacing w:val="1"/>
              </w:rPr>
              <w:t>o</w:t>
            </w:r>
            <w:r w:rsidRPr="007E0499">
              <w:rPr>
                <w:rFonts w:ascii="Calibri" w:eastAsia="Calibri" w:hAnsi="Calibri" w:cs="Calibri"/>
                <w:spacing w:val="-3"/>
              </w:rPr>
              <w:t>s</w:t>
            </w:r>
            <w:r w:rsidRPr="007E0499">
              <w:rPr>
                <w:rFonts w:ascii="Calibri" w:eastAsia="Calibri" w:hAnsi="Calibri" w:cs="Calibri"/>
                <w:spacing w:val="1"/>
              </w:rPr>
              <w:t>t</w:t>
            </w:r>
            <w:r w:rsidRPr="007E0499">
              <w:rPr>
                <w:rFonts w:ascii="Calibri" w:eastAsia="Calibri" w:hAnsi="Calibri" w:cs="Calibri"/>
              </w:rPr>
              <w:t>er</w:t>
            </w:r>
            <w:r w:rsidRPr="007E0499">
              <w:rPr>
                <w:rFonts w:ascii="Calibri" w:eastAsia="Calibri" w:hAnsi="Calibri" w:cs="Calibri"/>
                <w:spacing w:val="1"/>
              </w:rPr>
              <w:t xml:space="preserve"> </w:t>
            </w:r>
            <w:r w:rsidRPr="007E0499">
              <w:rPr>
                <w:rFonts w:ascii="Calibri" w:eastAsia="Calibri" w:hAnsi="Calibri" w:cs="Calibri"/>
                <w:spacing w:val="-2"/>
              </w:rPr>
              <w:t>o</w:t>
            </w:r>
            <w:r w:rsidRPr="007E0499">
              <w:rPr>
                <w:rFonts w:ascii="Calibri" w:eastAsia="Calibri" w:hAnsi="Calibri" w:cs="Calibri"/>
              </w:rPr>
              <w:t>r</w:t>
            </w:r>
            <w:r w:rsidRPr="007E0499">
              <w:rPr>
                <w:rFonts w:ascii="Calibri" w:eastAsia="Calibri" w:hAnsi="Calibri" w:cs="Calibri"/>
                <w:spacing w:val="-1"/>
              </w:rPr>
              <w:t xml:space="preserve"> </w:t>
            </w:r>
            <w:r w:rsidRPr="007E0499">
              <w:rPr>
                <w:rFonts w:ascii="Calibri" w:eastAsia="Calibri" w:hAnsi="Calibri" w:cs="Calibri"/>
                <w:spacing w:val="-2"/>
              </w:rPr>
              <w:t>o</w:t>
            </w:r>
            <w:r w:rsidRPr="007E0499">
              <w:rPr>
                <w:rFonts w:ascii="Calibri" w:eastAsia="Calibri" w:hAnsi="Calibri" w:cs="Calibri"/>
                <w:spacing w:val="1"/>
              </w:rPr>
              <w:t>t</w:t>
            </w:r>
            <w:r w:rsidRPr="007E0499">
              <w:rPr>
                <w:rFonts w:ascii="Calibri" w:eastAsia="Calibri" w:hAnsi="Calibri" w:cs="Calibri"/>
                <w:spacing w:val="-1"/>
              </w:rPr>
              <w:t>h</w:t>
            </w:r>
            <w:r w:rsidRPr="007E0499">
              <w:rPr>
                <w:rFonts w:ascii="Calibri" w:eastAsia="Calibri" w:hAnsi="Calibri" w:cs="Calibri"/>
              </w:rPr>
              <w:t>er</w:t>
            </w:r>
            <w:r w:rsidRPr="007E0499">
              <w:rPr>
                <w:rFonts w:ascii="Calibri" w:eastAsia="Calibri" w:hAnsi="Calibri" w:cs="Calibri"/>
                <w:spacing w:val="1"/>
              </w:rPr>
              <w:t xml:space="preserve"> </w:t>
            </w:r>
            <w:r w:rsidRPr="007E0499">
              <w:rPr>
                <w:rFonts w:ascii="Calibri" w:eastAsia="Calibri" w:hAnsi="Calibri" w:cs="Calibri"/>
                <w:spacing w:val="-1"/>
              </w:rPr>
              <w:t>w</w:t>
            </w:r>
            <w:r w:rsidRPr="007E0499">
              <w:rPr>
                <w:rFonts w:ascii="Calibri" w:eastAsia="Calibri" w:hAnsi="Calibri" w:cs="Calibri"/>
              </w:rPr>
              <w:t>ri</w:t>
            </w:r>
            <w:r w:rsidRPr="007E0499">
              <w:rPr>
                <w:rFonts w:ascii="Calibri" w:eastAsia="Calibri" w:hAnsi="Calibri" w:cs="Calibri"/>
                <w:spacing w:val="1"/>
              </w:rPr>
              <w:t>t</w:t>
            </w:r>
            <w:r w:rsidRPr="007E0499">
              <w:rPr>
                <w:rFonts w:ascii="Calibri" w:eastAsia="Calibri" w:hAnsi="Calibri" w:cs="Calibri"/>
                <w:spacing w:val="-1"/>
              </w:rPr>
              <w:t>t</w:t>
            </w:r>
            <w:r w:rsidRPr="007E0499">
              <w:rPr>
                <w:rFonts w:ascii="Calibri" w:eastAsia="Calibri" w:hAnsi="Calibri" w:cs="Calibri"/>
              </w:rPr>
              <w:t xml:space="preserve">en </w:t>
            </w:r>
            <w:r w:rsidRPr="007E0499">
              <w:rPr>
                <w:rFonts w:ascii="Calibri" w:eastAsia="Calibri" w:hAnsi="Calibri" w:cs="Calibri"/>
                <w:spacing w:val="-1"/>
              </w:rPr>
              <w:t>c</w:t>
            </w:r>
            <w:r w:rsidRPr="007E0499">
              <w:rPr>
                <w:rFonts w:ascii="Calibri" w:eastAsia="Calibri" w:hAnsi="Calibri" w:cs="Calibri"/>
                <w:spacing w:val="1"/>
              </w:rPr>
              <w:t>om</w:t>
            </w:r>
            <w:r w:rsidRPr="007E0499">
              <w:rPr>
                <w:rFonts w:ascii="Calibri" w:eastAsia="Calibri" w:hAnsi="Calibri" w:cs="Calibri"/>
                <w:spacing w:val="-2"/>
              </w:rPr>
              <w:t>m</w:t>
            </w:r>
            <w:r w:rsidRPr="007E0499">
              <w:rPr>
                <w:rFonts w:ascii="Calibri" w:eastAsia="Calibri" w:hAnsi="Calibri" w:cs="Calibri"/>
                <w:spacing w:val="1"/>
              </w:rPr>
              <w:t>un</w:t>
            </w:r>
            <w:r w:rsidRPr="007E0499">
              <w:rPr>
                <w:rFonts w:ascii="Calibri" w:eastAsia="Calibri" w:hAnsi="Calibri" w:cs="Calibri"/>
              </w:rPr>
              <w:t>i</w:t>
            </w:r>
            <w:r w:rsidRPr="007E0499">
              <w:rPr>
                <w:rFonts w:ascii="Calibri" w:eastAsia="Calibri" w:hAnsi="Calibri" w:cs="Calibri"/>
                <w:spacing w:val="-1"/>
              </w:rPr>
              <w:t>c</w:t>
            </w:r>
            <w:r w:rsidRPr="007E0499">
              <w:rPr>
                <w:rFonts w:ascii="Calibri" w:eastAsia="Calibri" w:hAnsi="Calibri" w:cs="Calibri"/>
              </w:rPr>
              <w:t>a</w:t>
            </w:r>
            <w:r w:rsidRPr="007E0499">
              <w:rPr>
                <w:rFonts w:ascii="Calibri" w:eastAsia="Calibri" w:hAnsi="Calibri" w:cs="Calibri"/>
                <w:spacing w:val="1"/>
              </w:rPr>
              <w:t>t</w:t>
            </w:r>
            <w:r w:rsidRPr="007E0499">
              <w:rPr>
                <w:rFonts w:ascii="Calibri" w:eastAsia="Calibri" w:hAnsi="Calibri" w:cs="Calibri"/>
              </w:rPr>
              <w:t>i</w:t>
            </w:r>
            <w:r w:rsidRPr="007E0499">
              <w:rPr>
                <w:rFonts w:ascii="Calibri" w:eastAsia="Calibri" w:hAnsi="Calibri" w:cs="Calibri"/>
                <w:spacing w:val="-4"/>
              </w:rPr>
              <w:t>o</w:t>
            </w:r>
            <w:r w:rsidRPr="007E0499">
              <w:rPr>
                <w:rFonts w:ascii="Calibri" w:eastAsia="Calibri" w:hAnsi="Calibri" w:cs="Calibri"/>
              </w:rPr>
              <w:t>n</w:t>
            </w:r>
            <w:r w:rsidRPr="007E0499">
              <w:rPr>
                <w:rFonts w:ascii="Calibri" w:eastAsia="Calibri" w:hAnsi="Calibri" w:cs="Calibri"/>
                <w:spacing w:val="2"/>
              </w:rPr>
              <w:t xml:space="preserve"> </w:t>
            </w:r>
            <w:r w:rsidRPr="007E0499">
              <w:rPr>
                <w:rFonts w:ascii="Calibri" w:eastAsia="Calibri" w:hAnsi="Calibri" w:cs="Calibri"/>
                <w:spacing w:val="1"/>
              </w:rPr>
              <w:t>too</w:t>
            </w:r>
            <w:r w:rsidRPr="007E0499">
              <w:rPr>
                <w:rFonts w:ascii="Calibri" w:eastAsia="Calibri" w:hAnsi="Calibri" w:cs="Calibri"/>
              </w:rPr>
              <w:t>l.</w:t>
            </w:r>
          </w:p>
          <w:p w14:paraId="32CFF0B4" w14:textId="77777777" w:rsidR="00A17DC3" w:rsidRPr="007E0499" w:rsidRDefault="00A17DC3" w:rsidP="00D81C6D">
            <w:pPr>
              <w:ind w:left="100"/>
              <w:rPr>
                <w:rFonts w:ascii="Calibri" w:eastAsia="Calibri" w:hAnsi="Calibri" w:cs="Calibri"/>
                <w:spacing w:val="-1"/>
              </w:rPr>
            </w:pPr>
          </w:p>
        </w:tc>
        <w:tc>
          <w:tcPr>
            <w:tcW w:w="1876" w:type="pct"/>
            <w:shd w:val="clear" w:color="auto" w:fill="auto"/>
          </w:tcPr>
          <w:p w14:paraId="6E51EA5A" w14:textId="77777777" w:rsidR="00A17DC3" w:rsidRDefault="00A17DC3" w:rsidP="00D81C6D">
            <w:pPr>
              <w:rPr>
                <w:rFonts w:ascii="Calibri" w:eastAsia="Times New Roman" w:hAnsi="Calibri" w:cs="Times New Roman"/>
                <w:b/>
                <w:color w:val="000000"/>
              </w:rPr>
            </w:pPr>
          </w:p>
        </w:tc>
        <w:tc>
          <w:tcPr>
            <w:tcW w:w="679" w:type="pct"/>
          </w:tcPr>
          <w:p w14:paraId="1D1E7E92" w14:textId="77777777" w:rsidR="00A17DC3" w:rsidRDefault="00A17DC3" w:rsidP="00D81C6D">
            <w:pPr>
              <w:rPr>
                <w:rFonts w:ascii="Calibri" w:eastAsia="Times New Roman" w:hAnsi="Calibri" w:cs="Times New Roman"/>
                <w:b/>
                <w:color w:val="000000"/>
              </w:rPr>
            </w:pPr>
          </w:p>
        </w:tc>
        <w:tc>
          <w:tcPr>
            <w:tcW w:w="1602" w:type="pct"/>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A17DC3" w:rsidRPr="007060D1" w14:paraId="696A5DEC" w14:textId="77777777" w:rsidTr="00253A7A">
              <w:tc>
                <w:tcPr>
                  <w:tcW w:w="767" w:type="dxa"/>
                </w:tcPr>
                <w:p w14:paraId="1EB0AB74"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1</w:t>
                  </w:r>
                </w:p>
              </w:tc>
              <w:tc>
                <w:tcPr>
                  <w:tcW w:w="767" w:type="dxa"/>
                </w:tcPr>
                <w:p w14:paraId="7AAE5462"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2</w:t>
                  </w:r>
                </w:p>
              </w:tc>
              <w:tc>
                <w:tcPr>
                  <w:tcW w:w="768" w:type="dxa"/>
                </w:tcPr>
                <w:p w14:paraId="0CE82C3D"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3</w:t>
                  </w:r>
                </w:p>
              </w:tc>
              <w:tc>
                <w:tcPr>
                  <w:tcW w:w="768" w:type="dxa"/>
                </w:tcPr>
                <w:p w14:paraId="41F5E4B8"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4</w:t>
                  </w:r>
                </w:p>
              </w:tc>
              <w:tc>
                <w:tcPr>
                  <w:tcW w:w="768" w:type="dxa"/>
                </w:tcPr>
                <w:p w14:paraId="11544867"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5</w:t>
                  </w:r>
                </w:p>
              </w:tc>
            </w:tr>
          </w:tbl>
          <w:p w14:paraId="30A22404" w14:textId="77777777" w:rsidR="00A17DC3" w:rsidRPr="007060D1" w:rsidRDefault="00A17DC3" w:rsidP="00A17DC3">
            <w:pPr>
              <w:rPr>
                <w:rFonts w:eastAsia="Times New Roman" w:cstheme="minorHAnsi"/>
                <w:color w:val="000000"/>
              </w:rPr>
            </w:pPr>
          </w:p>
          <w:p w14:paraId="574C7BE7" w14:textId="77777777" w:rsidR="00A17DC3" w:rsidRPr="007060D1" w:rsidRDefault="00A17DC3" w:rsidP="00A17DC3">
            <w:pPr>
              <w:rPr>
                <w:rFonts w:eastAsia="Times New Roman" w:cstheme="minorHAnsi"/>
                <w:color w:val="000000"/>
              </w:rPr>
            </w:pPr>
            <w:r w:rsidRPr="007060D1">
              <w:rPr>
                <w:rFonts w:eastAsia="Times New Roman" w:cstheme="minorHAnsi"/>
                <w:color w:val="000000"/>
              </w:rPr>
              <w:t>Comments:</w:t>
            </w:r>
          </w:p>
          <w:p w14:paraId="00C86510" w14:textId="77777777" w:rsidR="00A17DC3" w:rsidRDefault="00A17DC3" w:rsidP="00D81C6D">
            <w:pPr>
              <w:rPr>
                <w:rFonts w:ascii="Calibri" w:eastAsia="Times New Roman" w:hAnsi="Calibri" w:cs="Times New Roman"/>
                <w:b/>
                <w:color w:val="000000"/>
              </w:rPr>
            </w:pPr>
          </w:p>
        </w:tc>
      </w:tr>
    </w:tbl>
    <w:p w14:paraId="1D720CF7" w14:textId="77777777" w:rsidR="00C609BF" w:rsidRDefault="00C609BF" w:rsidP="00C609BF">
      <w:pPr>
        <w:pStyle w:val="NoSpacing"/>
      </w:pPr>
    </w:p>
    <w:p w14:paraId="1471ABDF" w14:textId="77777777" w:rsidR="00A17DC3" w:rsidRDefault="00A17DC3" w:rsidP="00A17DC3">
      <w:pPr>
        <w:pStyle w:val="NoSpacing"/>
        <w:rPr>
          <w:b/>
        </w:rPr>
      </w:pPr>
      <w:r w:rsidRPr="00B6084A">
        <w:rPr>
          <w:b/>
        </w:rPr>
        <w:t>Additional Comments:</w:t>
      </w:r>
    </w:p>
    <w:p w14:paraId="67DB5098" w14:textId="77777777" w:rsidR="00A17DC3" w:rsidRDefault="00A17DC3" w:rsidP="00A17DC3">
      <w:pPr>
        <w:pStyle w:val="NoSpacing"/>
        <w:rPr>
          <w:b/>
        </w:rPr>
      </w:pPr>
    </w:p>
    <w:p w14:paraId="63AFB51A" w14:textId="77777777" w:rsidR="00A17DC3" w:rsidRDefault="00A17DC3" w:rsidP="00A17DC3">
      <w:pPr>
        <w:pStyle w:val="NoSpacing"/>
        <w:rPr>
          <w:b/>
        </w:rPr>
      </w:pPr>
    </w:p>
    <w:p w14:paraId="66C39723" w14:textId="77777777" w:rsidR="00A17DC3" w:rsidRPr="00B6084A" w:rsidRDefault="00A17DC3" w:rsidP="00A17DC3">
      <w:pPr>
        <w:pStyle w:val="NoSpacing"/>
        <w:rPr>
          <w:b/>
        </w:rPr>
      </w:pPr>
    </w:p>
    <w:p w14:paraId="7889FABE" w14:textId="77777777" w:rsidR="00A17DC3" w:rsidRPr="006135DC" w:rsidRDefault="00A17DC3" w:rsidP="00A17DC3">
      <w:pPr>
        <w:pStyle w:val="NoSpacing"/>
        <w:rPr>
          <w:b/>
          <w:bCs/>
        </w:rPr>
      </w:pPr>
      <w:r w:rsidRPr="006135DC">
        <w:rPr>
          <w:b/>
          <w:bCs/>
        </w:rPr>
        <w:t>Total hours of experience: ____________________</w:t>
      </w:r>
    </w:p>
    <w:p w14:paraId="606553D7" w14:textId="77777777" w:rsidR="00A17DC3" w:rsidRDefault="00A17DC3" w:rsidP="00A17DC3">
      <w:pPr>
        <w:pStyle w:val="NoSpacing"/>
      </w:pPr>
    </w:p>
    <w:p w14:paraId="2A4E5305" w14:textId="77777777" w:rsidR="00A17DC3" w:rsidRDefault="00A17DC3" w:rsidP="00A17DC3">
      <w:pPr>
        <w:pStyle w:val="NoSpacing"/>
      </w:pPr>
      <w:r>
        <w:t>Employee’s</w:t>
      </w:r>
      <w:r w:rsidRPr="004E6C8A">
        <w:t xml:space="preserve"> Signature: _______________________________________</w:t>
      </w:r>
      <w:r w:rsidRPr="004E6C8A">
        <w:tab/>
      </w:r>
      <w:r w:rsidRPr="004E6C8A">
        <w:tab/>
      </w:r>
      <w:r w:rsidRPr="004E6C8A">
        <w:tab/>
      </w:r>
      <w:r>
        <w:t>Date: _________________________________</w:t>
      </w:r>
    </w:p>
    <w:p w14:paraId="19D3C095" w14:textId="77777777" w:rsidR="00A17DC3" w:rsidRDefault="00A17DC3" w:rsidP="00A17DC3">
      <w:pPr>
        <w:pStyle w:val="NoSpacing"/>
      </w:pPr>
    </w:p>
    <w:p w14:paraId="6B8FDED5" w14:textId="77777777" w:rsidR="00A17DC3" w:rsidRPr="00770EE0" w:rsidRDefault="00A17DC3" w:rsidP="00A17DC3">
      <w:pPr>
        <w:pStyle w:val="NoSpacing"/>
        <w:rPr>
          <w:b/>
          <w:bCs/>
        </w:rPr>
      </w:pPr>
      <w:r w:rsidRPr="00770EE0">
        <w:rPr>
          <w:b/>
          <w:bCs/>
        </w:rPr>
        <w:t>Attestation</w:t>
      </w:r>
    </w:p>
    <w:p w14:paraId="09646EE5" w14:textId="77777777" w:rsidR="00A17DC3" w:rsidRDefault="00A17DC3" w:rsidP="00A17DC3">
      <w:pPr>
        <w:pStyle w:val="NoSpacing"/>
      </w:pPr>
      <w:r>
        <w:t xml:space="preserve">By signing this, I attest that the experiences/responsibilities and/or knowledge outlined above were achieved during the employee’s position at our facility and I confidently believe they are competent in each of the learning competencies that received a 4 or better in my assessment.  </w:t>
      </w:r>
    </w:p>
    <w:p w14:paraId="6CFEEEAD" w14:textId="77777777" w:rsidR="00A17DC3" w:rsidRDefault="00A17DC3" w:rsidP="00A17DC3">
      <w:pPr>
        <w:pStyle w:val="NoSpacing"/>
      </w:pPr>
    </w:p>
    <w:p w14:paraId="0B17587D" w14:textId="77777777" w:rsidR="00A17DC3" w:rsidRPr="00C52F07" w:rsidRDefault="00A17DC3" w:rsidP="00A17DC3">
      <w:pPr>
        <w:pStyle w:val="NoSpacing"/>
        <w:rPr>
          <w:u w:val="single"/>
        </w:rPr>
      </w:pPr>
      <w:r>
        <w:t>Supervisor’s Signature: ____________________________________</w:t>
      </w:r>
      <w:r>
        <w:tab/>
      </w:r>
      <w:r>
        <w:tab/>
      </w:r>
      <w:r>
        <w:tab/>
        <w:t>Date: _________________________________</w:t>
      </w:r>
    </w:p>
    <w:p w14:paraId="19AA6DC8" w14:textId="77777777" w:rsidR="00A17DC3" w:rsidRPr="004E6C8A" w:rsidRDefault="00A17DC3" w:rsidP="00A17DC3">
      <w:pPr>
        <w:pStyle w:val="NoSpacing"/>
      </w:pPr>
    </w:p>
    <w:p w14:paraId="110E9D0F" w14:textId="4DFC7777" w:rsidR="00161DEF" w:rsidRPr="00C52F07" w:rsidRDefault="00161DEF" w:rsidP="00A17DC3">
      <w:pPr>
        <w:pStyle w:val="NoSpacing"/>
        <w:rPr>
          <w:u w:val="single"/>
        </w:rPr>
      </w:pPr>
    </w:p>
    <w:sectPr w:rsidR="00161DEF" w:rsidRPr="00C52F07" w:rsidSect="0024416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F9E5" w14:textId="77777777" w:rsidR="009E2D3C" w:rsidRDefault="009E2D3C" w:rsidP="00D61572">
      <w:pPr>
        <w:spacing w:after="0" w:line="240" w:lineRule="auto"/>
      </w:pPr>
      <w:r>
        <w:separator/>
      </w:r>
    </w:p>
  </w:endnote>
  <w:endnote w:type="continuationSeparator" w:id="0">
    <w:p w14:paraId="2545DBFD" w14:textId="77777777" w:rsidR="009E2D3C" w:rsidRDefault="009E2D3C" w:rsidP="00D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86508"/>
      <w:docPartObj>
        <w:docPartGallery w:val="Page Numbers (Bottom of Page)"/>
        <w:docPartUnique/>
      </w:docPartObj>
    </w:sdtPr>
    <w:sdtEndPr>
      <w:rPr>
        <w:noProof/>
      </w:rPr>
    </w:sdtEndPr>
    <w:sdtContent>
      <w:p w14:paraId="54088D47" w14:textId="77777777" w:rsidR="00114240" w:rsidRDefault="00114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20D13B" w14:textId="77777777" w:rsidR="00114240" w:rsidRDefault="0011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9D35" w14:textId="77777777" w:rsidR="009E2D3C" w:rsidRDefault="009E2D3C" w:rsidP="00D61572">
      <w:pPr>
        <w:spacing w:after="0" w:line="240" w:lineRule="auto"/>
      </w:pPr>
      <w:r>
        <w:separator/>
      </w:r>
    </w:p>
  </w:footnote>
  <w:footnote w:type="continuationSeparator" w:id="0">
    <w:p w14:paraId="6498C55A" w14:textId="77777777" w:rsidR="009E2D3C" w:rsidRDefault="009E2D3C" w:rsidP="00D6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366C7"/>
    <w:multiLevelType w:val="hybridMultilevel"/>
    <w:tmpl w:val="C2F2573E"/>
    <w:lvl w:ilvl="0" w:tplc="FBD2353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82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08"/>
    <w:rsid w:val="00062555"/>
    <w:rsid w:val="000D14A4"/>
    <w:rsid w:val="000E7B3D"/>
    <w:rsid w:val="00114240"/>
    <w:rsid w:val="00161DEF"/>
    <w:rsid w:val="0019450F"/>
    <w:rsid w:val="001A0554"/>
    <w:rsid w:val="001C2523"/>
    <w:rsid w:val="00244166"/>
    <w:rsid w:val="00267006"/>
    <w:rsid w:val="0029290D"/>
    <w:rsid w:val="002E701A"/>
    <w:rsid w:val="00317EFA"/>
    <w:rsid w:val="003B4DA1"/>
    <w:rsid w:val="003B6D79"/>
    <w:rsid w:val="003D38A2"/>
    <w:rsid w:val="003F751E"/>
    <w:rsid w:val="004049B4"/>
    <w:rsid w:val="004657EA"/>
    <w:rsid w:val="0046748B"/>
    <w:rsid w:val="004D35A2"/>
    <w:rsid w:val="004E5792"/>
    <w:rsid w:val="004E6EB1"/>
    <w:rsid w:val="004F576B"/>
    <w:rsid w:val="005147E9"/>
    <w:rsid w:val="0058532B"/>
    <w:rsid w:val="005932AB"/>
    <w:rsid w:val="005B5CE2"/>
    <w:rsid w:val="005C7034"/>
    <w:rsid w:val="0065037D"/>
    <w:rsid w:val="006F6B8E"/>
    <w:rsid w:val="00766BC7"/>
    <w:rsid w:val="00785B1D"/>
    <w:rsid w:val="007B16B7"/>
    <w:rsid w:val="007E0499"/>
    <w:rsid w:val="008015EF"/>
    <w:rsid w:val="008B0BDE"/>
    <w:rsid w:val="008C5AC7"/>
    <w:rsid w:val="008D5CAB"/>
    <w:rsid w:val="00967695"/>
    <w:rsid w:val="009D6F0C"/>
    <w:rsid w:val="009E2D3C"/>
    <w:rsid w:val="00A17DC3"/>
    <w:rsid w:val="00A97F75"/>
    <w:rsid w:val="00AD5FF8"/>
    <w:rsid w:val="00AF08C9"/>
    <w:rsid w:val="00AF1157"/>
    <w:rsid w:val="00B05A72"/>
    <w:rsid w:val="00B111EF"/>
    <w:rsid w:val="00B44A17"/>
    <w:rsid w:val="00B6464C"/>
    <w:rsid w:val="00C41919"/>
    <w:rsid w:val="00C52F07"/>
    <w:rsid w:val="00C609BF"/>
    <w:rsid w:val="00C96308"/>
    <w:rsid w:val="00CE7F9F"/>
    <w:rsid w:val="00D230FD"/>
    <w:rsid w:val="00D37D09"/>
    <w:rsid w:val="00D61572"/>
    <w:rsid w:val="00D81C6D"/>
    <w:rsid w:val="00E42230"/>
    <w:rsid w:val="00E67BA3"/>
    <w:rsid w:val="00E76D2D"/>
    <w:rsid w:val="00E931E2"/>
    <w:rsid w:val="00E95BF4"/>
    <w:rsid w:val="00EB2B1A"/>
    <w:rsid w:val="00ED6B8E"/>
    <w:rsid w:val="00EE0CDC"/>
    <w:rsid w:val="00EE5019"/>
    <w:rsid w:val="00F750A6"/>
    <w:rsid w:val="00F7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EF4"/>
  <w15:docId w15:val="{CD6E7021-1EBB-4F3E-9277-6CA0099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08"/>
    <w:pPr>
      <w:spacing w:after="0" w:line="240" w:lineRule="auto"/>
    </w:pPr>
  </w:style>
  <w:style w:type="paragraph" w:styleId="BalloonText">
    <w:name w:val="Balloon Text"/>
    <w:basedOn w:val="Normal"/>
    <w:link w:val="BalloonTextChar"/>
    <w:uiPriority w:val="99"/>
    <w:semiHidden/>
    <w:unhideWhenUsed/>
    <w:rsid w:val="004F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6B"/>
    <w:rPr>
      <w:rFonts w:ascii="Tahoma" w:hAnsi="Tahoma" w:cs="Tahoma"/>
      <w:sz w:val="16"/>
      <w:szCs w:val="16"/>
    </w:rPr>
  </w:style>
  <w:style w:type="paragraph" w:styleId="Header">
    <w:name w:val="header"/>
    <w:basedOn w:val="Normal"/>
    <w:link w:val="HeaderChar"/>
    <w:uiPriority w:val="99"/>
    <w:unhideWhenUsed/>
    <w:rsid w:val="00D6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72"/>
  </w:style>
  <w:style w:type="paragraph" w:styleId="Footer">
    <w:name w:val="footer"/>
    <w:basedOn w:val="Normal"/>
    <w:link w:val="FooterChar"/>
    <w:uiPriority w:val="99"/>
    <w:unhideWhenUsed/>
    <w:rsid w:val="00D6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72"/>
  </w:style>
  <w:style w:type="table" w:styleId="TableGrid">
    <w:name w:val="Table Grid"/>
    <w:basedOn w:val="TableNormal"/>
    <w:uiPriority w:val="59"/>
    <w:rsid w:val="003D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5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93198">
      <w:bodyDiv w:val="1"/>
      <w:marLeft w:val="0"/>
      <w:marRight w:val="0"/>
      <w:marTop w:val="0"/>
      <w:marBottom w:val="0"/>
      <w:divBdr>
        <w:top w:val="none" w:sz="0" w:space="0" w:color="auto"/>
        <w:left w:val="none" w:sz="0" w:space="0" w:color="auto"/>
        <w:bottom w:val="none" w:sz="0" w:space="0" w:color="auto"/>
        <w:right w:val="none" w:sz="0" w:space="0" w:color="auto"/>
      </w:divBdr>
    </w:div>
    <w:div w:id="1951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CF40-B16A-4FBF-BF71-D856F468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Asilvester</dc:creator>
  <cp:lastModifiedBy>Katie Bigart</cp:lastModifiedBy>
  <cp:revision>9</cp:revision>
  <dcterms:created xsi:type="dcterms:W3CDTF">2022-04-28T16:27:00Z</dcterms:created>
  <dcterms:modified xsi:type="dcterms:W3CDTF">2024-10-04T17:12:00Z</dcterms:modified>
</cp:coreProperties>
</file>